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2E" w:rsidRDefault="00690D2E" w:rsidP="00690D2E">
      <w:pPr>
        <w:bidi/>
        <w:jc w:val="center"/>
        <w:rPr>
          <w:b/>
          <w:bCs/>
          <w:sz w:val="36"/>
          <w:szCs w:val="36"/>
          <w:rtl/>
        </w:rPr>
      </w:pPr>
    </w:p>
    <w:p w:rsidR="00690D2E" w:rsidRDefault="00690D2E" w:rsidP="00690D2E">
      <w:pPr>
        <w:bidi/>
        <w:jc w:val="center"/>
        <w:rPr>
          <w:b/>
          <w:bCs/>
          <w:sz w:val="36"/>
          <w:szCs w:val="36"/>
          <w:rtl/>
        </w:rPr>
      </w:pPr>
    </w:p>
    <w:p w:rsidR="00690D2E" w:rsidRDefault="00690D2E" w:rsidP="00690D2E">
      <w:pPr>
        <w:bidi/>
        <w:jc w:val="center"/>
        <w:rPr>
          <w:b/>
          <w:bCs/>
          <w:sz w:val="36"/>
          <w:szCs w:val="36"/>
          <w:rtl/>
        </w:rPr>
      </w:pPr>
    </w:p>
    <w:p w:rsidR="00690D2E" w:rsidRDefault="00690D2E" w:rsidP="00690D2E">
      <w:pPr>
        <w:bidi/>
        <w:jc w:val="center"/>
        <w:rPr>
          <w:b/>
          <w:bCs/>
          <w:sz w:val="36"/>
          <w:szCs w:val="36"/>
          <w:rtl/>
        </w:rPr>
      </w:pPr>
    </w:p>
    <w:p w:rsidR="00690D2E" w:rsidRDefault="00690D2E" w:rsidP="00690D2E">
      <w:pPr>
        <w:bidi/>
        <w:jc w:val="center"/>
        <w:rPr>
          <w:b/>
          <w:bCs/>
          <w:sz w:val="36"/>
          <w:szCs w:val="36"/>
          <w:rtl/>
        </w:rPr>
      </w:pPr>
    </w:p>
    <w:p w:rsidR="00690D2E" w:rsidRDefault="00690D2E" w:rsidP="00690D2E">
      <w:pPr>
        <w:bidi/>
        <w:jc w:val="center"/>
        <w:rPr>
          <w:b/>
          <w:bCs/>
          <w:sz w:val="36"/>
          <w:szCs w:val="36"/>
          <w:rtl/>
        </w:rPr>
      </w:pPr>
    </w:p>
    <w:p w:rsidR="00690D2E" w:rsidRDefault="00690D2E" w:rsidP="00690D2E">
      <w:pPr>
        <w:bidi/>
        <w:jc w:val="center"/>
        <w:rPr>
          <w:b/>
          <w:bCs/>
          <w:sz w:val="36"/>
          <w:szCs w:val="36"/>
          <w:rtl/>
        </w:rPr>
      </w:pPr>
    </w:p>
    <w:p w:rsidR="00690D2E" w:rsidRPr="00B17C99" w:rsidRDefault="00F945B3" w:rsidP="00690D2E">
      <w:pPr>
        <w:bidi/>
        <w:jc w:val="center"/>
        <w:rPr>
          <w:b/>
          <w:bCs/>
          <w:color w:val="1F497D" w:themeColor="text2"/>
          <w:sz w:val="52"/>
          <w:szCs w:val="52"/>
          <w:u w:val="single"/>
          <w:rtl/>
        </w:rPr>
      </w:pPr>
      <w:r w:rsidRPr="00B17C99">
        <w:rPr>
          <w:rFonts w:hint="cs"/>
          <w:b/>
          <w:bCs/>
          <w:color w:val="1F497D" w:themeColor="text2"/>
          <w:sz w:val="52"/>
          <w:szCs w:val="52"/>
          <w:u w:val="single"/>
          <w:rtl/>
        </w:rPr>
        <w:t>كتاب</w:t>
      </w:r>
      <w:r w:rsidR="00690D2E" w:rsidRPr="00B17C99">
        <w:rPr>
          <w:rFonts w:hint="cs"/>
          <w:b/>
          <w:bCs/>
          <w:color w:val="1F497D" w:themeColor="text2"/>
          <w:sz w:val="52"/>
          <w:szCs w:val="52"/>
          <w:u w:val="single"/>
          <w:rtl/>
        </w:rPr>
        <w:t xml:space="preserve"> الإجراءات الصحية المطبقة</w:t>
      </w:r>
    </w:p>
    <w:p w:rsidR="00690D2E" w:rsidRPr="008433BF" w:rsidRDefault="00690D2E" w:rsidP="00690D2E">
      <w:pPr>
        <w:jc w:val="center"/>
        <w:rPr>
          <w:b/>
          <w:bCs/>
          <w:color w:val="244061" w:themeColor="accent1" w:themeShade="80"/>
          <w:sz w:val="36"/>
          <w:szCs w:val="36"/>
          <w:rtl/>
        </w:rPr>
      </w:pPr>
      <w:r w:rsidRPr="00B17C99">
        <w:rPr>
          <w:rFonts w:hint="cs"/>
          <w:b/>
          <w:bCs/>
          <w:color w:val="1F497D" w:themeColor="text2"/>
          <w:sz w:val="52"/>
          <w:szCs w:val="52"/>
          <w:u w:val="single"/>
          <w:rtl/>
        </w:rPr>
        <w:t>على متن باخرة الصيد</w:t>
      </w:r>
    </w:p>
    <w:p w:rsidR="00690D2E" w:rsidRPr="008433BF" w:rsidRDefault="00690D2E" w:rsidP="00690D2E">
      <w:pPr>
        <w:jc w:val="center"/>
        <w:rPr>
          <w:b/>
          <w:bCs/>
          <w:color w:val="244061" w:themeColor="accent1" w:themeShade="80"/>
          <w:sz w:val="36"/>
          <w:szCs w:val="36"/>
          <w:rtl/>
        </w:rPr>
      </w:pPr>
    </w:p>
    <w:p w:rsidR="00690D2E" w:rsidRPr="008433BF" w:rsidRDefault="00690D2E" w:rsidP="00416545">
      <w:pPr>
        <w:bidi/>
        <w:jc w:val="center"/>
        <w:rPr>
          <w:b/>
          <w:bCs/>
          <w:color w:val="244061" w:themeColor="accent1" w:themeShade="80"/>
          <w:sz w:val="28"/>
          <w:szCs w:val="28"/>
        </w:rPr>
      </w:pPr>
      <w:r w:rsidRPr="008433BF">
        <w:rPr>
          <w:rFonts w:hint="cs"/>
          <w:b/>
          <w:bCs/>
          <w:color w:val="244061" w:themeColor="accent1" w:themeShade="80"/>
          <w:sz w:val="28"/>
          <w:szCs w:val="28"/>
          <w:rtl/>
        </w:rPr>
        <w:t xml:space="preserve">المسماة:................................ </w:t>
      </w:r>
      <w:r w:rsidR="00416545" w:rsidRPr="008433BF">
        <w:rPr>
          <w:rFonts w:hint="cs"/>
          <w:b/>
          <w:bCs/>
          <w:color w:val="244061" w:themeColor="accent1" w:themeShade="80"/>
          <w:sz w:val="28"/>
          <w:szCs w:val="28"/>
          <w:rtl/>
        </w:rPr>
        <w:t>.</w:t>
      </w:r>
      <w:r w:rsidRPr="008433BF">
        <w:rPr>
          <w:rFonts w:hint="cs"/>
          <w:b/>
          <w:bCs/>
          <w:color w:val="244061" w:themeColor="accent1" w:themeShade="80"/>
          <w:sz w:val="28"/>
          <w:szCs w:val="28"/>
          <w:rtl/>
        </w:rPr>
        <w:t xml:space="preserve">                     .............................</w:t>
      </w:r>
      <w:r w:rsidRPr="008433BF">
        <w:rPr>
          <w:b/>
          <w:bCs/>
          <w:color w:val="244061" w:themeColor="accent1" w:themeShade="80"/>
          <w:sz w:val="28"/>
          <w:szCs w:val="28"/>
        </w:rPr>
        <w:t>Nom du navire</w:t>
      </w:r>
    </w:p>
    <w:p w:rsidR="00690D2E" w:rsidRPr="008433BF" w:rsidRDefault="00690D2E" w:rsidP="00416545">
      <w:pPr>
        <w:bidi/>
        <w:jc w:val="center"/>
        <w:rPr>
          <w:color w:val="244061" w:themeColor="accent1" w:themeShade="80"/>
          <w:sz w:val="28"/>
          <w:szCs w:val="28"/>
          <w:rtl/>
        </w:rPr>
      </w:pPr>
      <w:r w:rsidRPr="008433BF">
        <w:rPr>
          <w:rFonts w:hint="cs"/>
          <w:b/>
          <w:bCs/>
          <w:color w:val="244061" w:themeColor="accent1" w:themeShade="80"/>
          <w:sz w:val="28"/>
          <w:szCs w:val="28"/>
          <w:rtl/>
        </w:rPr>
        <w:t>المسجلة تحت رقم:.....................</w:t>
      </w:r>
      <w:r w:rsidR="00416545" w:rsidRPr="008433BF">
        <w:rPr>
          <w:rFonts w:hint="cs"/>
          <w:b/>
          <w:bCs/>
          <w:color w:val="244061" w:themeColor="accent1" w:themeShade="80"/>
          <w:sz w:val="28"/>
          <w:szCs w:val="28"/>
          <w:rtl/>
        </w:rPr>
        <w:t>.</w:t>
      </w:r>
      <w:r w:rsidRPr="008433BF">
        <w:rPr>
          <w:rFonts w:hint="cs"/>
          <w:b/>
          <w:bCs/>
          <w:color w:val="244061" w:themeColor="accent1" w:themeShade="80"/>
          <w:sz w:val="28"/>
          <w:szCs w:val="28"/>
          <w:rtl/>
        </w:rPr>
        <w:t xml:space="preserve">                        ......................</w:t>
      </w:r>
      <w:r w:rsidRPr="008433BF">
        <w:rPr>
          <w:b/>
          <w:bCs/>
          <w:color w:val="244061" w:themeColor="accent1" w:themeShade="80"/>
          <w:sz w:val="28"/>
          <w:szCs w:val="28"/>
        </w:rPr>
        <w:t>Immatriculation</w:t>
      </w:r>
      <w:r w:rsidRPr="008433BF">
        <w:rPr>
          <w:color w:val="244061" w:themeColor="accent1" w:themeShade="80"/>
          <w:sz w:val="28"/>
          <w:szCs w:val="28"/>
        </w:rPr>
        <w:t> :</w:t>
      </w:r>
    </w:p>
    <w:p w:rsidR="00690D2E" w:rsidRPr="008433BF" w:rsidRDefault="00690D2E" w:rsidP="00690D2E">
      <w:pPr>
        <w:bidi/>
        <w:jc w:val="center"/>
        <w:rPr>
          <w:color w:val="244061" w:themeColor="accent1" w:themeShade="80"/>
          <w:sz w:val="28"/>
          <w:szCs w:val="28"/>
          <w:rtl/>
        </w:rPr>
      </w:pPr>
    </w:p>
    <w:p w:rsidR="00690D2E" w:rsidRPr="008433BF" w:rsidRDefault="00690D2E" w:rsidP="00690D2E">
      <w:pPr>
        <w:bidi/>
        <w:jc w:val="center"/>
        <w:rPr>
          <w:color w:val="244061" w:themeColor="accent1" w:themeShade="80"/>
          <w:sz w:val="28"/>
          <w:szCs w:val="28"/>
          <w:rtl/>
        </w:rPr>
      </w:pPr>
    </w:p>
    <w:p w:rsidR="00690D2E" w:rsidRPr="008433BF" w:rsidRDefault="00690D2E" w:rsidP="00690D2E">
      <w:pPr>
        <w:bidi/>
        <w:jc w:val="center"/>
        <w:rPr>
          <w:color w:val="244061" w:themeColor="accent1" w:themeShade="80"/>
          <w:sz w:val="28"/>
          <w:szCs w:val="28"/>
          <w:rtl/>
        </w:rPr>
      </w:pPr>
    </w:p>
    <w:p w:rsidR="00690D2E" w:rsidRPr="008433BF" w:rsidRDefault="00690D2E" w:rsidP="00690D2E">
      <w:pPr>
        <w:bidi/>
        <w:jc w:val="center"/>
        <w:rPr>
          <w:color w:val="244061" w:themeColor="accent1" w:themeShade="80"/>
          <w:sz w:val="28"/>
          <w:szCs w:val="28"/>
          <w:rtl/>
        </w:rPr>
      </w:pPr>
    </w:p>
    <w:p w:rsidR="00690D2E" w:rsidRPr="008433BF" w:rsidRDefault="00690D2E" w:rsidP="00690D2E">
      <w:pPr>
        <w:bidi/>
        <w:jc w:val="center"/>
        <w:rPr>
          <w:color w:val="244061" w:themeColor="accent1" w:themeShade="80"/>
          <w:sz w:val="28"/>
          <w:szCs w:val="28"/>
          <w:rtl/>
        </w:rPr>
      </w:pPr>
    </w:p>
    <w:p w:rsidR="00690D2E" w:rsidRPr="008433BF" w:rsidRDefault="00690D2E" w:rsidP="00690D2E">
      <w:pPr>
        <w:bidi/>
        <w:jc w:val="center"/>
        <w:rPr>
          <w:color w:val="244061" w:themeColor="accent1" w:themeShade="80"/>
          <w:sz w:val="28"/>
          <w:szCs w:val="28"/>
          <w:rtl/>
        </w:rPr>
      </w:pPr>
    </w:p>
    <w:p w:rsidR="00690D2E" w:rsidRDefault="00690D2E" w:rsidP="00690D2E">
      <w:pPr>
        <w:bidi/>
        <w:jc w:val="center"/>
        <w:rPr>
          <w:b/>
          <w:bCs/>
          <w:color w:val="244061" w:themeColor="accent1" w:themeShade="80"/>
          <w:sz w:val="28"/>
          <w:szCs w:val="28"/>
        </w:rPr>
      </w:pPr>
      <w:r w:rsidRPr="008433BF">
        <w:rPr>
          <w:rFonts w:hint="cs"/>
          <w:b/>
          <w:bCs/>
          <w:color w:val="244061" w:themeColor="accent1" w:themeShade="80"/>
          <w:sz w:val="28"/>
          <w:szCs w:val="28"/>
          <w:rtl/>
        </w:rPr>
        <w:t>التاريخ:...........................</w:t>
      </w:r>
    </w:p>
    <w:p w:rsidR="00C8101A" w:rsidRDefault="00C8101A" w:rsidP="00C8101A">
      <w:pPr>
        <w:bidi/>
        <w:jc w:val="center"/>
        <w:rPr>
          <w:b/>
          <w:bCs/>
          <w:color w:val="244061" w:themeColor="accent1" w:themeShade="80"/>
          <w:sz w:val="28"/>
          <w:szCs w:val="28"/>
        </w:rPr>
      </w:pPr>
    </w:p>
    <w:p w:rsidR="00C8101A" w:rsidRDefault="00C8101A" w:rsidP="00C8101A">
      <w:pPr>
        <w:bidi/>
        <w:jc w:val="center"/>
        <w:rPr>
          <w:b/>
          <w:bCs/>
          <w:color w:val="244061" w:themeColor="accent1" w:themeShade="80"/>
          <w:sz w:val="28"/>
          <w:szCs w:val="28"/>
        </w:rPr>
      </w:pPr>
    </w:p>
    <w:p w:rsidR="00C8101A" w:rsidRPr="008433BF" w:rsidRDefault="00C8101A" w:rsidP="00C8101A">
      <w:pPr>
        <w:bidi/>
        <w:jc w:val="center"/>
        <w:rPr>
          <w:b/>
          <w:bCs/>
          <w:color w:val="244061" w:themeColor="accent1" w:themeShade="80"/>
          <w:sz w:val="28"/>
          <w:szCs w:val="28"/>
          <w:rtl/>
        </w:rPr>
      </w:pPr>
    </w:p>
    <w:p w:rsidR="00690D2E" w:rsidRPr="008433BF" w:rsidRDefault="00690D2E" w:rsidP="00B17C99">
      <w:pPr>
        <w:bidi/>
        <w:ind w:left="425"/>
        <w:jc w:val="center"/>
        <w:rPr>
          <w:b/>
          <w:bCs/>
          <w:i/>
          <w:iCs/>
          <w:color w:val="244061" w:themeColor="accent1" w:themeShade="80"/>
          <w:sz w:val="44"/>
          <w:szCs w:val="44"/>
          <w:u w:val="single"/>
          <w:rtl/>
        </w:rPr>
      </w:pPr>
      <w:r w:rsidRPr="000513CE">
        <w:rPr>
          <w:rtl/>
        </w:rPr>
        <w:br w:type="page"/>
      </w:r>
      <w:r w:rsidR="00DE60B3" w:rsidRPr="008433BF">
        <w:rPr>
          <w:rFonts w:hint="cs"/>
          <w:b/>
          <w:bCs/>
          <w:i/>
          <w:iCs/>
          <w:color w:val="244061" w:themeColor="accent1" w:themeShade="80"/>
          <w:sz w:val="44"/>
          <w:szCs w:val="44"/>
          <w:u w:val="single"/>
          <w:rtl/>
        </w:rPr>
        <w:lastRenderedPageBreak/>
        <w:t>فهرس</w:t>
      </w:r>
    </w:p>
    <w:p w:rsidR="00690D2E" w:rsidRPr="008433BF" w:rsidRDefault="00690D2E" w:rsidP="00B17C99">
      <w:pPr>
        <w:pStyle w:val="Titre1"/>
        <w:numPr>
          <w:ilvl w:val="0"/>
          <w:numId w:val="5"/>
        </w:numPr>
        <w:bidi/>
        <w:spacing w:before="0" w:line="360" w:lineRule="auto"/>
        <w:ind w:left="425" w:firstLine="0"/>
        <w:rPr>
          <w:u w:val="single"/>
        </w:rPr>
      </w:pPr>
      <w:bookmarkStart w:id="0" w:name="_Toc412706008"/>
      <w:r w:rsidRPr="008433BF">
        <w:rPr>
          <w:rFonts w:hint="cs"/>
          <w:u w:val="single"/>
          <w:rtl/>
        </w:rPr>
        <w:t>الهدف</w:t>
      </w:r>
      <w:bookmarkEnd w:id="0"/>
      <w:r w:rsidR="007976C3" w:rsidRPr="008433BF">
        <w:rPr>
          <w:rFonts w:hint="cs"/>
          <w:u w:val="single"/>
          <w:rtl/>
        </w:rPr>
        <w:t>...................................................................................</w:t>
      </w:r>
      <w:r w:rsidR="00B17C99">
        <w:rPr>
          <w:rFonts w:hint="cs"/>
          <w:u w:val="single"/>
          <w:rtl/>
        </w:rPr>
        <w:t>......</w:t>
      </w:r>
      <w:r w:rsidR="007976C3" w:rsidRPr="008433BF">
        <w:rPr>
          <w:rFonts w:hint="cs"/>
          <w:u w:val="single"/>
          <w:rtl/>
        </w:rPr>
        <w:t>....................3</w:t>
      </w:r>
    </w:p>
    <w:p w:rsidR="00291831" w:rsidRPr="008433BF" w:rsidRDefault="00291831" w:rsidP="00B17C99">
      <w:pPr>
        <w:pStyle w:val="Titre1"/>
        <w:numPr>
          <w:ilvl w:val="0"/>
          <w:numId w:val="5"/>
        </w:numPr>
        <w:bidi/>
        <w:spacing w:before="0" w:line="360" w:lineRule="auto"/>
        <w:ind w:left="425" w:firstLine="0"/>
        <w:rPr>
          <w:u w:val="single"/>
        </w:rPr>
      </w:pPr>
      <w:bookmarkStart w:id="1" w:name="_Toc412706009"/>
      <w:r w:rsidRPr="008433BF">
        <w:rPr>
          <w:rFonts w:hint="cs"/>
          <w:u w:val="single"/>
          <w:rtl/>
        </w:rPr>
        <w:t>مجال التطبيق</w:t>
      </w:r>
      <w:bookmarkEnd w:id="1"/>
      <w:r w:rsidR="007976C3" w:rsidRPr="008433BF">
        <w:rPr>
          <w:rFonts w:hint="cs"/>
          <w:u w:val="single"/>
          <w:rtl/>
        </w:rPr>
        <w:t>.....................................................................</w:t>
      </w:r>
      <w:r w:rsidR="00B17C99">
        <w:rPr>
          <w:rFonts w:hint="cs"/>
          <w:u w:val="single"/>
          <w:rtl/>
        </w:rPr>
        <w:t>......</w:t>
      </w:r>
      <w:r w:rsidR="007976C3" w:rsidRPr="008433BF">
        <w:rPr>
          <w:rFonts w:hint="cs"/>
          <w:u w:val="single"/>
          <w:rtl/>
        </w:rPr>
        <w:t>.........................3</w:t>
      </w:r>
    </w:p>
    <w:p w:rsidR="00291831" w:rsidRPr="008433BF" w:rsidRDefault="00291831" w:rsidP="00B17C99">
      <w:pPr>
        <w:pStyle w:val="Titre1"/>
        <w:numPr>
          <w:ilvl w:val="0"/>
          <w:numId w:val="5"/>
        </w:numPr>
        <w:bidi/>
        <w:spacing w:before="0" w:line="360" w:lineRule="auto"/>
        <w:ind w:left="425" w:firstLine="0"/>
        <w:rPr>
          <w:u w:val="single"/>
        </w:rPr>
      </w:pPr>
      <w:bookmarkStart w:id="2" w:name="_Toc412706010"/>
      <w:r w:rsidRPr="008433BF">
        <w:rPr>
          <w:rFonts w:hint="cs"/>
          <w:u w:val="single"/>
          <w:rtl/>
        </w:rPr>
        <w:t>تعريف الاخطار الصحية على متن باخرة الصيد</w:t>
      </w:r>
      <w:bookmarkEnd w:id="2"/>
      <w:r w:rsidR="007976C3" w:rsidRPr="008433BF">
        <w:rPr>
          <w:rFonts w:hint="cs"/>
          <w:u w:val="single"/>
          <w:rtl/>
        </w:rPr>
        <w:t>................................</w:t>
      </w:r>
      <w:r w:rsidR="00B17C99">
        <w:rPr>
          <w:rFonts w:hint="cs"/>
          <w:u w:val="single"/>
          <w:rtl/>
        </w:rPr>
        <w:t>.....</w:t>
      </w:r>
      <w:r w:rsidR="007976C3" w:rsidRPr="008433BF">
        <w:rPr>
          <w:rFonts w:hint="cs"/>
          <w:u w:val="single"/>
          <w:rtl/>
        </w:rPr>
        <w:t>.....................3</w:t>
      </w:r>
    </w:p>
    <w:p w:rsidR="008333B4" w:rsidRPr="008433BF" w:rsidRDefault="000A4343" w:rsidP="00B17C99">
      <w:pPr>
        <w:pStyle w:val="Titre1"/>
        <w:numPr>
          <w:ilvl w:val="0"/>
          <w:numId w:val="5"/>
        </w:numPr>
        <w:bidi/>
        <w:spacing w:before="0" w:line="360" w:lineRule="auto"/>
        <w:ind w:left="425" w:firstLine="0"/>
      </w:pPr>
      <w:bookmarkStart w:id="3" w:name="_Toc412706011"/>
      <w:r>
        <w:rPr>
          <w:rFonts w:hint="cs"/>
          <w:u w:val="single"/>
          <w:rtl/>
        </w:rPr>
        <w:t>إ</w:t>
      </w:r>
      <w:r w:rsidR="000075EB" w:rsidRPr="008433BF">
        <w:rPr>
          <w:rFonts w:hint="cs"/>
          <w:u w:val="single"/>
          <w:rtl/>
        </w:rPr>
        <w:t>عداد ظروف تطبيق الممارسات الصحية</w:t>
      </w:r>
      <w:bookmarkEnd w:id="3"/>
      <w:r w:rsidR="007976C3" w:rsidRPr="008433BF">
        <w:rPr>
          <w:rFonts w:hint="cs"/>
          <w:u w:val="single"/>
          <w:rtl/>
        </w:rPr>
        <w:t>..........................................</w:t>
      </w:r>
      <w:r w:rsidR="00B17C99">
        <w:rPr>
          <w:rFonts w:hint="cs"/>
          <w:u w:val="single"/>
          <w:rtl/>
        </w:rPr>
        <w:t>.....</w:t>
      </w:r>
      <w:r w:rsidR="007976C3" w:rsidRPr="008433BF">
        <w:rPr>
          <w:rFonts w:hint="cs"/>
          <w:u w:val="single"/>
          <w:rtl/>
        </w:rPr>
        <w:t>...................</w:t>
      </w:r>
      <w:r w:rsidR="007976C3" w:rsidRPr="008433BF">
        <w:rPr>
          <w:rFonts w:hint="cs"/>
          <w:rtl/>
        </w:rPr>
        <w:t>4</w:t>
      </w:r>
    </w:p>
    <w:p w:rsidR="000075EB" w:rsidRPr="008433BF" w:rsidRDefault="00F945B3" w:rsidP="00B17C99">
      <w:pPr>
        <w:pStyle w:val="Titre2"/>
        <w:bidi/>
        <w:spacing w:before="0" w:line="360" w:lineRule="auto"/>
        <w:ind w:left="425"/>
        <w:rPr>
          <w:color w:val="365F91" w:themeColor="accent1" w:themeShade="BF"/>
          <w:sz w:val="28"/>
          <w:szCs w:val="28"/>
        </w:rPr>
      </w:pPr>
      <w:bookmarkStart w:id="4" w:name="_Toc412706012"/>
      <w:r w:rsidRPr="008433BF">
        <w:rPr>
          <w:rFonts w:hint="cs"/>
          <w:color w:val="365F91" w:themeColor="accent1" w:themeShade="BF"/>
          <w:sz w:val="28"/>
          <w:szCs w:val="28"/>
          <w:rtl/>
        </w:rPr>
        <w:t xml:space="preserve">4-1 </w:t>
      </w:r>
      <w:r w:rsidR="000075EB" w:rsidRPr="008433BF">
        <w:rPr>
          <w:rFonts w:hint="cs"/>
          <w:color w:val="365F91" w:themeColor="accent1" w:themeShade="BF"/>
          <w:sz w:val="28"/>
          <w:szCs w:val="28"/>
          <w:rtl/>
        </w:rPr>
        <w:t>خلال عملية بناء/ تجديد/ صيانة السفينة</w:t>
      </w:r>
      <w:bookmarkEnd w:id="4"/>
      <w:r w:rsidR="007976C3" w:rsidRPr="008433BF">
        <w:rPr>
          <w:rFonts w:hint="cs"/>
          <w:color w:val="365F91" w:themeColor="accent1" w:themeShade="BF"/>
          <w:sz w:val="28"/>
          <w:szCs w:val="28"/>
          <w:rtl/>
        </w:rPr>
        <w:t>...........................</w:t>
      </w:r>
      <w:r w:rsidR="00B17C99">
        <w:rPr>
          <w:rFonts w:hint="cs"/>
          <w:color w:val="365F91" w:themeColor="accent1" w:themeShade="BF"/>
          <w:sz w:val="28"/>
          <w:szCs w:val="28"/>
          <w:rtl/>
        </w:rPr>
        <w:t>...............................</w:t>
      </w:r>
      <w:r w:rsidR="007976C3" w:rsidRPr="008433BF">
        <w:rPr>
          <w:rFonts w:hint="cs"/>
          <w:color w:val="365F91" w:themeColor="accent1" w:themeShade="BF"/>
          <w:sz w:val="28"/>
          <w:szCs w:val="28"/>
          <w:rtl/>
        </w:rPr>
        <w:t>......4</w:t>
      </w:r>
    </w:p>
    <w:p w:rsidR="000075EB" w:rsidRPr="008433BF" w:rsidRDefault="00F945B3" w:rsidP="00B17C99">
      <w:pPr>
        <w:pStyle w:val="Titre2"/>
        <w:bidi/>
        <w:spacing w:before="0" w:line="360" w:lineRule="auto"/>
        <w:ind w:left="425"/>
        <w:rPr>
          <w:color w:val="365F91" w:themeColor="accent1" w:themeShade="BF"/>
          <w:sz w:val="28"/>
          <w:szCs w:val="28"/>
          <w:rtl/>
        </w:rPr>
      </w:pPr>
      <w:bookmarkStart w:id="5" w:name="_Toc412706013"/>
      <w:r w:rsidRPr="008433BF">
        <w:rPr>
          <w:rFonts w:hint="cs"/>
          <w:color w:val="365F91" w:themeColor="accent1" w:themeShade="BF"/>
          <w:sz w:val="28"/>
          <w:szCs w:val="28"/>
          <w:rtl/>
        </w:rPr>
        <w:t xml:space="preserve">4-2 </w:t>
      </w:r>
      <w:r w:rsidR="00EC5B07" w:rsidRPr="008433BF">
        <w:rPr>
          <w:rFonts w:hint="cs"/>
          <w:color w:val="365F91" w:themeColor="accent1" w:themeShade="BF"/>
          <w:sz w:val="28"/>
          <w:szCs w:val="28"/>
          <w:rtl/>
        </w:rPr>
        <w:t>قبل الابحار</w:t>
      </w:r>
      <w:bookmarkEnd w:id="5"/>
      <w:r w:rsidR="00B17C99">
        <w:rPr>
          <w:rFonts w:hint="cs"/>
          <w:color w:val="365F91" w:themeColor="accent1" w:themeShade="BF"/>
          <w:sz w:val="28"/>
          <w:szCs w:val="28"/>
          <w:rtl/>
        </w:rPr>
        <w:t>....................</w:t>
      </w:r>
      <w:r w:rsidR="007976C3" w:rsidRPr="008433BF">
        <w:rPr>
          <w:rFonts w:hint="cs"/>
          <w:color w:val="365F91" w:themeColor="accent1" w:themeShade="BF"/>
          <w:sz w:val="28"/>
          <w:szCs w:val="28"/>
          <w:rtl/>
        </w:rPr>
        <w:t>................................................................................4</w:t>
      </w:r>
    </w:p>
    <w:p w:rsidR="000075EB" w:rsidRPr="008433BF" w:rsidRDefault="00945712" w:rsidP="005E6BFD">
      <w:pPr>
        <w:pStyle w:val="Titre3"/>
        <w:numPr>
          <w:ilvl w:val="0"/>
          <w:numId w:val="16"/>
        </w:numPr>
        <w:bidi/>
        <w:spacing w:before="0" w:line="360" w:lineRule="auto"/>
        <w:rPr>
          <w:color w:val="365F91" w:themeColor="accent1" w:themeShade="BF"/>
          <w:sz w:val="28"/>
          <w:szCs w:val="28"/>
        </w:rPr>
      </w:pPr>
      <w:r w:rsidRPr="008433BF">
        <w:rPr>
          <w:rFonts w:hint="cs"/>
          <w:color w:val="365F91" w:themeColor="accent1" w:themeShade="BF"/>
          <w:sz w:val="28"/>
          <w:szCs w:val="28"/>
          <w:rtl/>
        </w:rPr>
        <w:t>التأكد</w:t>
      </w:r>
      <w:r w:rsidR="00BE6C46" w:rsidRPr="008433BF">
        <w:rPr>
          <w:rFonts w:hint="cs"/>
          <w:color w:val="365F91" w:themeColor="accent1" w:themeShade="BF"/>
          <w:sz w:val="28"/>
          <w:szCs w:val="28"/>
          <w:rtl/>
        </w:rPr>
        <w:t xml:space="preserve"> من السلامة الصحية للبحارة</w:t>
      </w:r>
    </w:p>
    <w:p w:rsidR="00BE6C46" w:rsidRPr="008433BF" w:rsidRDefault="00BE6C46" w:rsidP="005E6BFD">
      <w:pPr>
        <w:pStyle w:val="Titre3"/>
        <w:numPr>
          <w:ilvl w:val="0"/>
          <w:numId w:val="16"/>
        </w:numPr>
        <w:bidi/>
        <w:spacing w:before="0" w:line="360" w:lineRule="auto"/>
        <w:rPr>
          <w:color w:val="365F91" w:themeColor="accent1" w:themeShade="BF"/>
          <w:sz w:val="28"/>
          <w:szCs w:val="28"/>
        </w:rPr>
      </w:pPr>
      <w:r w:rsidRPr="008433BF">
        <w:rPr>
          <w:rFonts w:hint="cs"/>
          <w:color w:val="365F91" w:themeColor="accent1" w:themeShade="BF"/>
          <w:sz w:val="28"/>
          <w:szCs w:val="28"/>
          <w:rtl/>
        </w:rPr>
        <w:t>تكوين البحارة في مجال النظافة</w:t>
      </w:r>
    </w:p>
    <w:p w:rsidR="00000529" w:rsidRPr="008433BF" w:rsidRDefault="008870C6" w:rsidP="005E6BFD">
      <w:pPr>
        <w:pStyle w:val="Titre3"/>
        <w:numPr>
          <w:ilvl w:val="0"/>
          <w:numId w:val="16"/>
        </w:numPr>
        <w:bidi/>
        <w:spacing w:before="0" w:line="360" w:lineRule="auto"/>
        <w:rPr>
          <w:color w:val="365F91" w:themeColor="accent1" w:themeShade="BF"/>
          <w:sz w:val="28"/>
          <w:szCs w:val="28"/>
        </w:rPr>
      </w:pPr>
      <w:r w:rsidRPr="008433BF">
        <w:rPr>
          <w:rFonts w:hint="cs"/>
          <w:color w:val="365F91" w:themeColor="accent1" w:themeShade="BF"/>
          <w:sz w:val="28"/>
          <w:szCs w:val="28"/>
          <w:rtl/>
        </w:rPr>
        <w:t>التأ</w:t>
      </w:r>
      <w:r w:rsidR="00680DD6" w:rsidRPr="008433BF">
        <w:rPr>
          <w:rFonts w:hint="cs"/>
          <w:color w:val="365F91" w:themeColor="accent1" w:themeShade="BF"/>
          <w:sz w:val="28"/>
          <w:szCs w:val="28"/>
          <w:rtl/>
        </w:rPr>
        <w:t xml:space="preserve">كد من نظافة معدات الصيد </w:t>
      </w:r>
      <w:r w:rsidR="00945712" w:rsidRPr="008433BF">
        <w:rPr>
          <w:rFonts w:hint="cs"/>
          <w:color w:val="365F91" w:themeColor="accent1" w:themeShade="BF"/>
          <w:sz w:val="28"/>
          <w:szCs w:val="28"/>
          <w:rtl/>
        </w:rPr>
        <w:t>واماكن التخزين</w:t>
      </w:r>
    </w:p>
    <w:p w:rsidR="00BC62B0" w:rsidRPr="008433BF" w:rsidRDefault="00BC62B0" w:rsidP="00A47373">
      <w:pPr>
        <w:pStyle w:val="Titre1"/>
        <w:numPr>
          <w:ilvl w:val="0"/>
          <w:numId w:val="5"/>
        </w:numPr>
        <w:bidi/>
        <w:spacing w:before="0" w:line="360" w:lineRule="auto"/>
        <w:ind w:left="425" w:firstLine="0"/>
      </w:pPr>
      <w:bookmarkStart w:id="6" w:name="_Toc412706014"/>
      <w:r w:rsidRPr="008433BF">
        <w:rPr>
          <w:rFonts w:hint="cs"/>
          <w:u w:val="single"/>
          <w:rtl/>
        </w:rPr>
        <w:t>الممارسات الصحية ال</w:t>
      </w:r>
      <w:r w:rsidR="00665F46">
        <w:rPr>
          <w:rFonts w:hint="cs"/>
          <w:u w:val="single"/>
          <w:rtl/>
        </w:rPr>
        <w:t>أو</w:t>
      </w:r>
      <w:r w:rsidRPr="008433BF">
        <w:rPr>
          <w:rFonts w:hint="cs"/>
          <w:u w:val="single"/>
          <w:rtl/>
        </w:rPr>
        <w:t>لية</w:t>
      </w:r>
      <w:bookmarkEnd w:id="6"/>
      <w:r w:rsidR="007976C3" w:rsidRPr="008433BF">
        <w:rPr>
          <w:rFonts w:hint="cs"/>
          <w:u w:val="single"/>
          <w:rtl/>
        </w:rPr>
        <w:t>.......</w:t>
      </w:r>
      <w:r w:rsidR="00B17C99">
        <w:rPr>
          <w:rFonts w:hint="cs"/>
          <w:u w:val="single"/>
          <w:rtl/>
        </w:rPr>
        <w:t>....</w:t>
      </w:r>
      <w:r w:rsidR="007976C3" w:rsidRPr="008433BF">
        <w:rPr>
          <w:rFonts w:hint="cs"/>
          <w:u w:val="single"/>
          <w:rtl/>
        </w:rPr>
        <w:t>..................................</w:t>
      </w:r>
      <w:r w:rsidR="00B17C99">
        <w:rPr>
          <w:rFonts w:hint="cs"/>
          <w:u w:val="single"/>
          <w:rtl/>
        </w:rPr>
        <w:t>..</w:t>
      </w:r>
      <w:r w:rsidR="007976C3" w:rsidRPr="008433BF">
        <w:rPr>
          <w:rFonts w:hint="cs"/>
          <w:u w:val="single"/>
          <w:rtl/>
        </w:rPr>
        <w:t>.................................</w:t>
      </w:r>
      <w:r w:rsidR="00A47373">
        <w:rPr>
          <w:rFonts w:hint="cs"/>
          <w:u w:val="single"/>
          <w:rtl/>
        </w:rPr>
        <w:t>..</w:t>
      </w:r>
      <w:r w:rsidR="007976C3" w:rsidRPr="008433BF">
        <w:rPr>
          <w:rFonts w:hint="cs"/>
          <w:u w:val="single"/>
          <w:rtl/>
        </w:rPr>
        <w:t>.</w:t>
      </w:r>
      <w:r w:rsidR="00A47373">
        <w:rPr>
          <w:rFonts w:hint="cs"/>
          <w:u w:val="single"/>
          <w:rtl/>
        </w:rPr>
        <w:t>6</w:t>
      </w:r>
    </w:p>
    <w:p w:rsidR="00597902" w:rsidRPr="008433BF" w:rsidRDefault="00F945B3" w:rsidP="00A47373">
      <w:pPr>
        <w:pStyle w:val="Paragraphedeliste"/>
        <w:bidi/>
        <w:spacing w:after="0" w:line="360" w:lineRule="auto"/>
        <w:ind w:left="425"/>
        <w:jc w:val="both"/>
        <w:rPr>
          <w:rFonts w:asciiTheme="majorHAnsi" w:eastAsiaTheme="majorEastAsia" w:hAnsiTheme="majorHAnsi" w:cstheme="majorBidi"/>
          <w:b/>
          <w:bCs/>
          <w:color w:val="365F91" w:themeColor="accent1" w:themeShade="BF"/>
          <w:sz w:val="28"/>
          <w:szCs w:val="28"/>
          <w:rtl/>
        </w:rPr>
      </w:pPr>
      <w:r w:rsidRPr="008433BF">
        <w:rPr>
          <w:rFonts w:asciiTheme="majorHAnsi" w:eastAsiaTheme="majorEastAsia" w:hAnsiTheme="majorHAnsi" w:cstheme="majorBidi" w:hint="cs"/>
          <w:b/>
          <w:bCs/>
          <w:color w:val="365F91" w:themeColor="accent1" w:themeShade="BF"/>
          <w:sz w:val="28"/>
          <w:szCs w:val="28"/>
          <w:rtl/>
        </w:rPr>
        <w:t>5</w:t>
      </w:r>
      <w:r w:rsidR="00BC62B0" w:rsidRPr="008433BF">
        <w:rPr>
          <w:rFonts w:asciiTheme="majorHAnsi" w:eastAsiaTheme="majorEastAsia" w:hAnsiTheme="majorHAnsi" w:cstheme="majorBidi" w:hint="cs"/>
          <w:b/>
          <w:bCs/>
          <w:color w:val="365F91" w:themeColor="accent1" w:themeShade="BF"/>
          <w:sz w:val="28"/>
          <w:szCs w:val="28"/>
          <w:rtl/>
        </w:rPr>
        <w:t xml:space="preserve">-1 </w:t>
      </w:r>
      <w:r w:rsidR="00597902" w:rsidRPr="008433BF">
        <w:rPr>
          <w:rFonts w:asciiTheme="majorHAnsi" w:eastAsiaTheme="majorEastAsia" w:hAnsiTheme="majorHAnsi" w:cstheme="majorBidi" w:hint="cs"/>
          <w:b/>
          <w:bCs/>
          <w:color w:val="365F91" w:themeColor="accent1" w:themeShade="BF"/>
          <w:sz w:val="28"/>
          <w:szCs w:val="28"/>
          <w:rtl/>
        </w:rPr>
        <w:t xml:space="preserve">وضع </w:t>
      </w:r>
      <w:r w:rsidR="00945712" w:rsidRPr="008433BF">
        <w:rPr>
          <w:rFonts w:asciiTheme="majorHAnsi" w:eastAsiaTheme="majorEastAsia" w:hAnsiTheme="majorHAnsi" w:cstheme="majorBidi" w:hint="cs"/>
          <w:b/>
          <w:bCs/>
          <w:color w:val="365F91" w:themeColor="accent1" w:themeShade="BF"/>
          <w:sz w:val="28"/>
          <w:szCs w:val="28"/>
          <w:rtl/>
        </w:rPr>
        <w:t>وتطبيق برامج</w:t>
      </w:r>
      <w:r w:rsidR="00597902" w:rsidRPr="008433BF">
        <w:rPr>
          <w:rFonts w:asciiTheme="majorHAnsi" w:eastAsiaTheme="majorEastAsia" w:hAnsiTheme="majorHAnsi" w:cstheme="majorBidi" w:hint="cs"/>
          <w:b/>
          <w:bCs/>
          <w:color w:val="365F91" w:themeColor="accent1" w:themeShade="BF"/>
          <w:sz w:val="28"/>
          <w:szCs w:val="28"/>
          <w:rtl/>
        </w:rPr>
        <w:t xml:space="preserve"> النظافة </w:t>
      </w:r>
      <w:r w:rsidR="00945712" w:rsidRPr="008433BF">
        <w:rPr>
          <w:rFonts w:asciiTheme="majorHAnsi" w:eastAsiaTheme="majorEastAsia" w:hAnsiTheme="majorHAnsi" w:cstheme="majorBidi" w:hint="cs"/>
          <w:b/>
          <w:bCs/>
          <w:color w:val="365F91" w:themeColor="accent1" w:themeShade="BF"/>
          <w:sz w:val="28"/>
          <w:szCs w:val="28"/>
          <w:rtl/>
        </w:rPr>
        <w:t>والتطهير</w:t>
      </w:r>
      <w:r w:rsidR="007976C3"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7976C3"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A47373">
        <w:rPr>
          <w:rFonts w:asciiTheme="majorHAnsi" w:eastAsiaTheme="majorEastAsia" w:hAnsiTheme="majorHAnsi" w:cstheme="majorBidi" w:hint="cs"/>
          <w:b/>
          <w:bCs/>
          <w:color w:val="365F91" w:themeColor="accent1" w:themeShade="BF"/>
          <w:sz w:val="28"/>
          <w:szCs w:val="28"/>
          <w:rtl/>
        </w:rPr>
        <w:t>............................6</w:t>
      </w:r>
    </w:p>
    <w:p w:rsidR="00170C92" w:rsidRPr="008433BF" w:rsidRDefault="00F945B3" w:rsidP="00A47373">
      <w:pPr>
        <w:pStyle w:val="Paragraphedeliste"/>
        <w:bidi/>
        <w:spacing w:after="0" w:line="360" w:lineRule="auto"/>
        <w:ind w:left="425"/>
        <w:jc w:val="both"/>
        <w:rPr>
          <w:rFonts w:asciiTheme="majorHAnsi" w:eastAsiaTheme="majorEastAsia" w:hAnsiTheme="majorHAnsi" w:cstheme="majorBidi"/>
          <w:b/>
          <w:bCs/>
          <w:color w:val="365F91" w:themeColor="accent1" w:themeShade="BF"/>
          <w:sz w:val="28"/>
          <w:szCs w:val="28"/>
          <w:rtl/>
        </w:rPr>
      </w:pPr>
      <w:r w:rsidRPr="008433BF">
        <w:rPr>
          <w:rFonts w:asciiTheme="majorHAnsi" w:eastAsiaTheme="majorEastAsia" w:hAnsiTheme="majorHAnsi" w:cstheme="majorBidi" w:hint="cs"/>
          <w:b/>
          <w:bCs/>
          <w:color w:val="365F91" w:themeColor="accent1" w:themeShade="BF"/>
          <w:sz w:val="28"/>
          <w:szCs w:val="28"/>
          <w:rtl/>
        </w:rPr>
        <w:t xml:space="preserve">5-2 </w:t>
      </w:r>
      <w:r w:rsidR="00170C92" w:rsidRPr="008433BF">
        <w:rPr>
          <w:rFonts w:asciiTheme="majorHAnsi" w:eastAsiaTheme="majorEastAsia" w:hAnsiTheme="majorHAnsi" w:cstheme="majorBidi" w:hint="cs"/>
          <w:b/>
          <w:bCs/>
          <w:color w:val="365F91" w:themeColor="accent1" w:themeShade="BF"/>
          <w:sz w:val="28"/>
          <w:szCs w:val="28"/>
          <w:rtl/>
        </w:rPr>
        <w:t>التخلص من النفايات</w:t>
      </w:r>
      <w:r w:rsidR="007976C3"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7976C3"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A47373">
        <w:rPr>
          <w:rFonts w:asciiTheme="majorHAnsi" w:eastAsiaTheme="majorEastAsia" w:hAnsiTheme="majorHAnsi" w:cstheme="majorBidi" w:hint="cs"/>
          <w:b/>
          <w:bCs/>
          <w:color w:val="365F91" w:themeColor="accent1" w:themeShade="BF"/>
          <w:sz w:val="28"/>
          <w:szCs w:val="28"/>
          <w:rtl/>
        </w:rPr>
        <w:t>...............................6</w:t>
      </w:r>
    </w:p>
    <w:p w:rsidR="00170C92" w:rsidRPr="008433BF" w:rsidRDefault="00F945B3" w:rsidP="00B17C99">
      <w:pPr>
        <w:pStyle w:val="Paragraphedeliste"/>
        <w:bidi/>
        <w:spacing w:after="0" w:line="360" w:lineRule="auto"/>
        <w:ind w:left="425"/>
        <w:jc w:val="both"/>
        <w:rPr>
          <w:rFonts w:asciiTheme="majorHAnsi" w:eastAsiaTheme="majorEastAsia" w:hAnsiTheme="majorHAnsi" w:cstheme="majorBidi"/>
          <w:b/>
          <w:bCs/>
          <w:color w:val="365F91" w:themeColor="accent1" w:themeShade="BF"/>
          <w:sz w:val="28"/>
          <w:szCs w:val="28"/>
          <w:rtl/>
        </w:rPr>
      </w:pPr>
      <w:r w:rsidRPr="008433BF">
        <w:rPr>
          <w:rFonts w:asciiTheme="majorHAnsi" w:eastAsiaTheme="majorEastAsia" w:hAnsiTheme="majorHAnsi" w:cstheme="majorBidi" w:hint="cs"/>
          <w:b/>
          <w:bCs/>
          <w:color w:val="365F91" w:themeColor="accent1" w:themeShade="BF"/>
          <w:sz w:val="28"/>
          <w:szCs w:val="28"/>
          <w:rtl/>
        </w:rPr>
        <w:t>5</w:t>
      </w:r>
      <w:r w:rsidR="004B7189" w:rsidRPr="008433BF">
        <w:rPr>
          <w:rFonts w:asciiTheme="majorHAnsi" w:eastAsiaTheme="majorEastAsia" w:hAnsiTheme="majorHAnsi" w:cstheme="majorBidi" w:hint="cs"/>
          <w:b/>
          <w:bCs/>
          <w:color w:val="365F91" w:themeColor="accent1" w:themeShade="BF"/>
          <w:sz w:val="28"/>
          <w:szCs w:val="28"/>
          <w:rtl/>
        </w:rPr>
        <w:t>-3</w:t>
      </w:r>
      <w:r w:rsidR="00CD2734">
        <w:rPr>
          <w:rFonts w:asciiTheme="majorHAnsi" w:eastAsiaTheme="majorEastAsia" w:hAnsiTheme="majorHAnsi" w:cstheme="majorBidi" w:hint="cs"/>
          <w:b/>
          <w:bCs/>
          <w:color w:val="365F91" w:themeColor="accent1" w:themeShade="BF"/>
          <w:sz w:val="28"/>
          <w:szCs w:val="28"/>
          <w:rtl/>
        </w:rPr>
        <w:t xml:space="preserve"> </w:t>
      </w:r>
      <w:r w:rsidR="00170C92" w:rsidRPr="008433BF">
        <w:rPr>
          <w:rFonts w:asciiTheme="majorHAnsi" w:eastAsiaTheme="majorEastAsia" w:hAnsiTheme="majorHAnsi" w:cstheme="majorBidi" w:hint="cs"/>
          <w:b/>
          <w:bCs/>
          <w:color w:val="365F91" w:themeColor="accent1" w:themeShade="BF"/>
          <w:sz w:val="28"/>
          <w:szCs w:val="28"/>
          <w:rtl/>
        </w:rPr>
        <w:t xml:space="preserve">مكافحة الحشرات </w:t>
      </w:r>
      <w:r w:rsidR="00945712" w:rsidRPr="008433BF">
        <w:rPr>
          <w:rFonts w:asciiTheme="majorHAnsi" w:eastAsiaTheme="majorEastAsia" w:hAnsiTheme="majorHAnsi" w:cstheme="majorBidi" w:hint="cs"/>
          <w:b/>
          <w:bCs/>
          <w:color w:val="365F91" w:themeColor="accent1" w:themeShade="BF"/>
          <w:sz w:val="28"/>
          <w:szCs w:val="28"/>
          <w:rtl/>
        </w:rPr>
        <w:t>والكائنات الضارة</w:t>
      </w:r>
      <w:r w:rsidR="00CD2734">
        <w:rPr>
          <w:rFonts w:asciiTheme="majorHAnsi" w:eastAsiaTheme="majorEastAsia" w:hAnsiTheme="majorHAnsi" w:cstheme="majorBidi" w:hint="cs"/>
          <w:b/>
          <w:bCs/>
          <w:color w:val="365F91" w:themeColor="accent1" w:themeShade="BF"/>
          <w:sz w:val="28"/>
          <w:szCs w:val="28"/>
          <w:rtl/>
        </w:rPr>
        <w:t>.............</w:t>
      </w:r>
      <w:r w:rsidR="007976C3"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7976C3"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CD2734">
        <w:rPr>
          <w:rFonts w:asciiTheme="majorHAnsi" w:eastAsiaTheme="majorEastAsia" w:hAnsiTheme="majorHAnsi" w:cstheme="majorBidi" w:hint="cs"/>
          <w:b/>
          <w:bCs/>
          <w:color w:val="365F91" w:themeColor="accent1" w:themeShade="BF"/>
          <w:sz w:val="28"/>
          <w:szCs w:val="28"/>
          <w:rtl/>
        </w:rPr>
        <w:t>......................7</w:t>
      </w:r>
    </w:p>
    <w:p w:rsidR="00170C92" w:rsidRPr="008433BF" w:rsidRDefault="00CD2734" w:rsidP="00CD2734">
      <w:pPr>
        <w:pStyle w:val="Paragraphedeliste"/>
        <w:bidi/>
        <w:spacing w:after="0" w:line="360" w:lineRule="auto"/>
        <w:ind w:left="425"/>
        <w:jc w:val="both"/>
        <w:rPr>
          <w:rFonts w:asciiTheme="majorHAnsi" w:eastAsiaTheme="majorEastAsia" w:hAnsiTheme="majorHAnsi" w:cstheme="majorBidi"/>
          <w:b/>
          <w:bCs/>
          <w:color w:val="365F91" w:themeColor="accent1" w:themeShade="BF"/>
          <w:sz w:val="28"/>
          <w:szCs w:val="28"/>
          <w:rtl/>
        </w:rPr>
      </w:pPr>
      <w:r>
        <w:rPr>
          <w:rFonts w:asciiTheme="majorHAnsi" w:eastAsiaTheme="majorEastAsia" w:hAnsiTheme="majorHAnsi" w:cstheme="majorBidi" w:hint="cs"/>
          <w:b/>
          <w:bCs/>
          <w:color w:val="365F91" w:themeColor="accent1" w:themeShade="BF"/>
          <w:sz w:val="28"/>
          <w:szCs w:val="28"/>
          <w:rtl/>
        </w:rPr>
        <w:t xml:space="preserve">5-4 </w:t>
      </w:r>
      <w:r w:rsidR="00F945B3" w:rsidRPr="008433BF">
        <w:rPr>
          <w:rFonts w:asciiTheme="majorHAnsi" w:eastAsiaTheme="majorEastAsia" w:hAnsiTheme="majorHAnsi" w:cstheme="majorBidi" w:hint="cs"/>
          <w:b/>
          <w:bCs/>
          <w:color w:val="365F91" w:themeColor="accent1" w:themeShade="BF"/>
          <w:sz w:val="28"/>
          <w:szCs w:val="28"/>
          <w:rtl/>
        </w:rPr>
        <w:t>التزود بالمواد</w:t>
      </w:r>
      <w:r w:rsidR="00A20866" w:rsidRPr="008433BF">
        <w:rPr>
          <w:rFonts w:asciiTheme="majorHAnsi" w:eastAsiaTheme="majorEastAsia" w:hAnsiTheme="majorHAnsi" w:cstheme="majorBidi" w:hint="cs"/>
          <w:b/>
          <w:bCs/>
          <w:color w:val="365F91" w:themeColor="accent1" w:themeShade="BF"/>
          <w:sz w:val="28"/>
          <w:szCs w:val="28"/>
          <w:rtl/>
        </w:rPr>
        <w:t xml:space="preserve"> الاساسية </w:t>
      </w:r>
      <w:r w:rsidR="00F945B3" w:rsidRPr="008433BF">
        <w:rPr>
          <w:rFonts w:asciiTheme="majorHAnsi" w:eastAsiaTheme="majorEastAsia" w:hAnsiTheme="majorHAnsi" w:cstheme="majorBidi" w:hint="cs"/>
          <w:b/>
          <w:bCs/>
          <w:color w:val="365F91" w:themeColor="accent1" w:themeShade="BF"/>
          <w:sz w:val="28"/>
          <w:szCs w:val="28"/>
          <w:rtl/>
        </w:rPr>
        <w:t>ال</w:t>
      </w:r>
      <w:r w:rsidR="00665F46">
        <w:rPr>
          <w:rFonts w:asciiTheme="majorHAnsi" w:eastAsiaTheme="majorEastAsia" w:hAnsiTheme="majorHAnsi" w:cstheme="majorBidi" w:hint="cs"/>
          <w:b/>
          <w:bCs/>
          <w:color w:val="365F91" w:themeColor="accent1" w:themeShade="BF"/>
          <w:sz w:val="28"/>
          <w:szCs w:val="28"/>
          <w:rtl/>
        </w:rPr>
        <w:t>أو</w:t>
      </w:r>
      <w:r w:rsidR="00F945B3" w:rsidRPr="008433BF">
        <w:rPr>
          <w:rFonts w:asciiTheme="majorHAnsi" w:eastAsiaTheme="majorEastAsia" w:hAnsiTheme="majorHAnsi" w:cstheme="majorBidi" w:hint="cs"/>
          <w:b/>
          <w:bCs/>
          <w:color w:val="365F91" w:themeColor="accent1" w:themeShade="BF"/>
          <w:sz w:val="28"/>
          <w:szCs w:val="28"/>
          <w:rtl/>
        </w:rPr>
        <w:t>لية</w:t>
      </w:r>
      <w:r w:rsidR="005E6BFD">
        <w:rPr>
          <w:rFonts w:asciiTheme="majorHAnsi" w:eastAsiaTheme="majorEastAsia" w:hAnsiTheme="majorHAnsi" w:cstheme="majorBidi" w:hint="cs"/>
          <w:b/>
          <w:bCs/>
          <w:color w:val="365F91" w:themeColor="accent1" w:themeShade="BF"/>
          <w:sz w:val="28"/>
          <w:szCs w:val="28"/>
          <w:rtl/>
        </w:rPr>
        <w:t>..........</w:t>
      </w:r>
      <w:r w:rsidR="007976C3"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7976C3" w:rsidRPr="008433BF">
        <w:rPr>
          <w:rFonts w:asciiTheme="majorHAnsi" w:eastAsiaTheme="majorEastAsia" w:hAnsiTheme="majorHAnsi" w:cstheme="majorBidi" w:hint="cs"/>
          <w:b/>
          <w:bCs/>
          <w:color w:val="365F91" w:themeColor="accent1" w:themeShade="BF"/>
          <w:sz w:val="28"/>
          <w:szCs w:val="28"/>
          <w:rtl/>
        </w:rPr>
        <w:t>.</w:t>
      </w:r>
      <w:r>
        <w:rPr>
          <w:rFonts w:asciiTheme="majorHAnsi" w:eastAsiaTheme="majorEastAsia" w:hAnsiTheme="majorHAnsi" w:cstheme="majorBidi" w:hint="cs"/>
          <w:b/>
          <w:bCs/>
          <w:color w:val="365F91" w:themeColor="accent1" w:themeShade="BF"/>
          <w:sz w:val="28"/>
          <w:szCs w:val="28"/>
          <w:rtl/>
        </w:rPr>
        <w:t>...</w:t>
      </w:r>
      <w:r w:rsidR="007976C3" w:rsidRPr="008433BF">
        <w:rPr>
          <w:rFonts w:asciiTheme="majorHAnsi" w:eastAsiaTheme="majorEastAsia" w:hAnsiTheme="majorHAnsi" w:cstheme="majorBidi" w:hint="cs"/>
          <w:b/>
          <w:bCs/>
          <w:color w:val="365F91" w:themeColor="accent1" w:themeShade="BF"/>
          <w:sz w:val="28"/>
          <w:szCs w:val="28"/>
          <w:rtl/>
        </w:rPr>
        <w:t>......................................</w:t>
      </w:r>
      <w:r>
        <w:rPr>
          <w:rFonts w:asciiTheme="majorHAnsi" w:eastAsiaTheme="majorEastAsia" w:hAnsiTheme="majorHAnsi" w:cstheme="majorBidi" w:hint="cs"/>
          <w:b/>
          <w:bCs/>
          <w:color w:val="365F91" w:themeColor="accent1" w:themeShade="BF"/>
          <w:sz w:val="28"/>
          <w:szCs w:val="28"/>
          <w:rtl/>
        </w:rPr>
        <w:t>7</w:t>
      </w:r>
    </w:p>
    <w:p w:rsidR="004B7189" w:rsidRPr="008433BF" w:rsidRDefault="004B7189" w:rsidP="005E6BFD">
      <w:pPr>
        <w:pStyle w:val="Titre3"/>
        <w:numPr>
          <w:ilvl w:val="0"/>
          <w:numId w:val="18"/>
        </w:numPr>
        <w:bidi/>
        <w:spacing w:before="0" w:line="360" w:lineRule="auto"/>
        <w:rPr>
          <w:color w:val="365F91" w:themeColor="accent1" w:themeShade="BF"/>
          <w:sz w:val="28"/>
          <w:szCs w:val="28"/>
          <w:rtl/>
        </w:rPr>
      </w:pPr>
      <w:bookmarkStart w:id="7" w:name="_Toc412706015"/>
      <w:r w:rsidRPr="008433BF">
        <w:rPr>
          <w:rFonts w:hint="cs"/>
          <w:color w:val="365F91" w:themeColor="accent1" w:themeShade="BF"/>
          <w:sz w:val="28"/>
          <w:szCs w:val="28"/>
          <w:rtl/>
        </w:rPr>
        <w:t>التزود بالماء</w:t>
      </w:r>
      <w:bookmarkEnd w:id="7"/>
    </w:p>
    <w:p w:rsidR="004B7189" w:rsidRPr="008433BF" w:rsidRDefault="004B7189" w:rsidP="005E6BFD">
      <w:pPr>
        <w:pStyle w:val="Titre3"/>
        <w:numPr>
          <w:ilvl w:val="0"/>
          <w:numId w:val="18"/>
        </w:numPr>
        <w:bidi/>
        <w:spacing w:before="0" w:line="360" w:lineRule="auto"/>
        <w:rPr>
          <w:color w:val="365F91" w:themeColor="accent1" w:themeShade="BF"/>
          <w:sz w:val="28"/>
          <w:szCs w:val="28"/>
          <w:rtl/>
        </w:rPr>
      </w:pPr>
      <w:bookmarkStart w:id="8" w:name="_Toc412706016"/>
      <w:r w:rsidRPr="008433BF">
        <w:rPr>
          <w:rFonts w:hint="cs"/>
          <w:color w:val="365F91" w:themeColor="accent1" w:themeShade="BF"/>
          <w:sz w:val="28"/>
          <w:szCs w:val="28"/>
          <w:rtl/>
        </w:rPr>
        <w:t>التزود بالثلج</w:t>
      </w:r>
      <w:bookmarkEnd w:id="8"/>
    </w:p>
    <w:p w:rsidR="00F945B3" w:rsidRPr="008433BF" w:rsidRDefault="00F945B3" w:rsidP="005E6BFD">
      <w:pPr>
        <w:pStyle w:val="Titre3"/>
        <w:numPr>
          <w:ilvl w:val="0"/>
          <w:numId w:val="18"/>
        </w:numPr>
        <w:bidi/>
        <w:spacing w:before="0" w:line="360" w:lineRule="auto"/>
        <w:rPr>
          <w:color w:val="365F91" w:themeColor="accent1" w:themeShade="BF"/>
          <w:sz w:val="28"/>
          <w:szCs w:val="28"/>
          <w:rtl/>
        </w:rPr>
      </w:pPr>
      <w:bookmarkStart w:id="9" w:name="_Toc412706017"/>
      <w:r w:rsidRPr="008433BF">
        <w:rPr>
          <w:rFonts w:hint="cs"/>
          <w:color w:val="365F91" w:themeColor="accent1" w:themeShade="BF"/>
          <w:sz w:val="28"/>
          <w:szCs w:val="28"/>
          <w:rtl/>
        </w:rPr>
        <w:t>التزود بالطعم</w:t>
      </w:r>
      <w:bookmarkEnd w:id="9"/>
    </w:p>
    <w:p w:rsidR="007976C3" w:rsidRPr="00B17C99" w:rsidRDefault="008433BF" w:rsidP="00CD2734">
      <w:pPr>
        <w:pStyle w:val="Paragraphedeliste"/>
        <w:bidi/>
        <w:spacing w:after="0" w:line="360" w:lineRule="auto"/>
        <w:ind w:left="425"/>
        <w:jc w:val="both"/>
        <w:rPr>
          <w:color w:val="365F91" w:themeColor="accent1" w:themeShade="BF"/>
          <w:sz w:val="28"/>
          <w:szCs w:val="28"/>
        </w:rPr>
      </w:pPr>
      <w:r w:rsidRPr="008433BF">
        <w:rPr>
          <w:rFonts w:asciiTheme="majorHAnsi" w:eastAsiaTheme="majorEastAsia" w:hAnsiTheme="majorHAnsi" w:cstheme="majorBidi" w:hint="cs"/>
          <w:b/>
          <w:bCs/>
          <w:color w:val="365F91" w:themeColor="accent1" w:themeShade="BF"/>
          <w:sz w:val="28"/>
          <w:szCs w:val="28"/>
          <w:rtl/>
        </w:rPr>
        <w:t xml:space="preserve">5-5 </w:t>
      </w:r>
      <w:bookmarkStart w:id="10" w:name="_Toc412706019"/>
      <w:r w:rsidR="0082701E" w:rsidRPr="00B17C99">
        <w:rPr>
          <w:rFonts w:asciiTheme="majorHAnsi" w:eastAsiaTheme="majorEastAsia" w:hAnsiTheme="majorHAnsi" w:cstheme="majorBidi" w:hint="cs"/>
          <w:b/>
          <w:bCs/>
          <w:color w:val="365F91" w:themeColor="accent1" w:themeShade="BF"/>
          <w:sz w:val="28"/>
          <w:szCs w:val="28"/>
          <w:rtl/>
        </w:rPr>
        <w:t>كيفية العمل</w:t>
      </w:r>
      <w:bookmarkEnd w:id="10"/>
      <w:r w:rsidR="008E6D1A" w:rsidRPr="00B17C99">
        <w:rPr>
          <w:rFonts w:asciiTheme="majorHAnsi" w:eastAsiaTheme="majorEastAsia" w:hAnsiTheme="majorHAnsi" w:cstheme="majorBidi" w:hint="cs"/>
          <w:b/>
          <w:bCs/>
          <w:color w:val="365F91" w:themeColor="accent1" w:themeShade="BF"/>
          <w:sz w:val="28"/>
          <w:szCs w:val="28"/>
          <w:rtl/>
        </w:rPr>
        <w:t>: بعض الشروط الصحية المرتبطة بطريقة العمل</w:t>
      </w:r>
      <w:r w:rsidR="007976C3" w:rsidRPr="00B17C99">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CD2734">
        <w:rPr>
          <w:rFonts w:asciiTheme="majorHAnsi" w:eastAsiaTheme="majorEastAsia" w:hAnsiTheme="majorHAnsi" w:cstheme="majorBidi" w:hint="cs"/>
          <w:b/>
          <w:bCs/>
          <w:color w:val="365F91" w:themeColor="accent1" w:themeShade="BF"/>
          <w:sz w:val="28"/>
          <w:szCs w:val="28"/>
          <w:rtl/>
        </w:rPr>
        <w:t>....................8</w:t>
      </w:r>
    </w:p>
    <w:p w:rsidR="00B17C99" w:rsidRPr="008433BF" w:rsidRDefault="005E6BFD" w:rsidP="00CD2734">
      <w:pPr>
        <w:pStyle w:val="Paragraphedeliste"/>
        <w:bidi/>
        <w:spacing w:after="0" w:line="360" w:lineRule="auto"/>
        <w:ind w:left="425"/>
        <w:jc w:val="both"/>
        <w:rPr>
          <w:rFonts w:asciiTheme="majorHAnsi" w:eastAsiaTheme="majorEastAsia" w:hAnsiTheme="majorHAnsi" w:cstheme="majorBidi"/>
          <w:b/>
          <w:bCs/>
          <w:color w:val="365F91" w:themeColor="accent1" w:themeShade="BF"/>
          <w:sz w:val="28"/>
          <w:szCs w:val="28"/>
          <w:rtl/>
        </w:rPr>
      </w:pPr>
      <w:r>
        <w:rPr>
          <w:rFonts w:asciiTheme="majorHAnsi" w:eastAsiaTheme="majorEastAsia" w:hAnsiTheme="majorHAnsi" w:cstheme="majorBidi" w:hint="cs"/>
          <w:b/>
          <w:bCs/>
          <w:color w:val="365F91" w:themeColor="accent1" w:themeShade="BF"/>
          <w:sz w:val="28"/>
          <w:szCs w:val="28"/>
          <w:rtl/>
        </w:rPr>
        <w:t xml:space="preserve">5-6 </w:t>
      </w:r>
      <w:r w:rsidR="00B17C99" w:rsidRPr="008433BF">
        <w:rPr>
          <w:rFonts w:asciiTheme="majorHAnsi" w:eastAsiaTheme="majorEastAsia" w:hAnsiTheme="majorHAnsi" w:cstheme="majorBidi" w:hint="cs"/>
          <w:b/>
          <w:bCs/>
          <w:color w:val="365F91" w:themeColor="accent1" w:themeShade="BF"/>
          <w:sz w:val="28"/>
          <w:szCs w:val="28"/>
          <w:rtl/>
        </w:rPr>
        <w:t>ممارسات خاصة</w:t>
      </w:r>
      <w:r>
        <w:rPr>
          <w:rFonts w:asciiTheme="majorHAnsi" w:eastAsiaTheme="majorEastAsia" w:hAnsiTheme="majorHAnsi" w:cstheme="majorBidi" w:hint="cs"/>
          <w:b/>
          <w:bCs/>
          <w:color w:val="365F91" w:themeColor="accent1" w:themeShade="BF"/>
          <w:sz w:val="28"/>
          <w:szCs w:val="28"/>
          <w:rtl/>
        </w:rPr>
        <w:t>...</w:t>
      </w:r>
      <w:r w:rsidR="00B17C99" w:rsidRPr="008433BF">
        <w:rPr>
          <w:rFonts w:asciiTheme="majorHAnsi" w:eastAsiaTheme="majorEastAsia" w:hAnsiTheme="majorHAnsi" w:cstheme="majorBidi" w:hint="cs"/>
          <w:b/>
          <w:bCs/>
          <w:color w:val="365F91" w:themeColor="accent1" w:themeShade="BF"/>
          <w:sz w:val="28"/>
          <w:szCs w:val="28"/>
          <w:rtl/>
        </w:rPr>
        <w:t>............................................................</w:t>
      </w:r>
      <w:r w:rsidR="00B17C99">
        <w:rPr>
          <w:rFonts w:asciiTheme="majorHAnsi" w:eastAsiaTheme="majorEastAsia" w:hAnsiTheme="majorHAnsi" w:cstheme="majorBidi" w:hint="cs"/>
          <w:b/>
          <w:bCs/>
          <w:color w:val="365F91" w:themeColor="accent1" w:themeShade="BF"/>
          <w:sz w:val="28"/>
          <w:szCs w:val="28"/>
          <w:rtl/>
        </w:rPr>
        <w:t>....................</w:t>
      </w:r>
      <w:r w:rsidR="00B17C99" w:rsidRPr="008433BF">
        <w:rPr>
          <w:rFonts w:asciiTheme="majorHAnsi" w:eastAsiaTheme="majorEastAsia" w:hAnsiTheme="majorHAnsi" w:cstheme="majorBidi" w:hint="cs"/>
          <w:b/>
          <w:bCs/>
          <w:color w:val="365F91" w:themeColor="accent1" w:themeShade="BF"/>
          <w:sz w:val="28"/>
          <w:szCs w:val="28"/>
          <w:rtl/>
        </w:rPr>
        <w:t>..........</w:t>
      </w:r>
      <w:r w:rsidR="00CD2734">
        <w:rPr>
          <w:rFonts w:asciiTheme="majorHAnsi" w:eastAsiaTheme="majorEastAsia" w:hAnsiTheme="majorHAnsi" w:cstheme="majorBidi" w:hint="cs"/>
          <w:b/>
          <w:bCs/>
          <w:color w:val="365F91" w:themeColor="accent1" w:themeShade="BF"/>
          <w:sz w:val="28"/>
          <w:szCs w:val="28"/>
          <w:rtl/>
        </w:rPr>
        <w:t>9</w:t>
      </w:r>
    </w:p>
    <w:p w:rsidR="005E6BFD" w:rsidRDefault="00B17C99" w:rsidP="005E6BFD">
      <w:pPr>
        <w:pStyle w:val="Titre3"/>
        <w:numPr>
          <w:ilvl w:val="0"/>
          <w:numId w:val="19"/>
        </w:numPr>
        <w:bidi/>
        <w:spacing w:before="0" w:line="360" w:lineRule="auto"/>
        <w:rPr>
          <w:color w:val="365F91" w:themeColor="accent1" w:themeShade="BF"/>
          <w:sz w:val="28"/>
          <w:szCs w:val="28"/>
          <w:rtl/>
        </w:rPr>
      </w:pPr>
      <w:bookmarkStart w:id="11" w:name="_Toc412706018"/>
      <w:r>
        <w:rPr>
          <w:rFonts w:hint="cs"/>
          <w:color w:val="365F91" w:themeColor="accent1" w:themeShade="BF"/>
          <w:sz w:val="28"/>
          <w:szCs w:val="28"/>
          <w:rtl/>
        </w:rPr>
        <w:t>إ</w:t>
      </w:r>
      <w:r w:rsidRPr="008433BF">
        <w:rPr>
          <w:rFonts w:hint="cs"/>
          <w:color w:val="365F91" w:themeColor="accent1" w:themeShade="BF"/>
          <w:sz w:val="28"/>
          <w:szCs w:val="28"/>
          <w:rtl/>
        </w:rPr>
        <w:t>زالة الاحشاء</w:t>
      </w:r>
      <w:bookmarkEnd w:id="11"/>
    </w:p>
    <w:p w:rsidR="005E6BFD" w:rsidRPr="005E6BFD" w:rsidRDefault="005E6BFD" w:rsidP="005E6BFD">
      <w:pPr>
        <w:pStyle w:val="Titre3"/>
        <w:numPr>
          <w:ilvl w:val="0"/>
          <w:numId w:val="19"/>
        </w:numPr>
        <w:bidi/>
        <w:spacing w:before="0" w:line="360" w:lineRule="auto"/>
        <w:rPr>
          <w:color w:val="365F91" w:themeColor="accent1" w:themeShade="BF"/>
          <w:sz w:val="28"/>
          <w:szCs w:val="28"/>
        </w:rPr>
      </w:pPr>
      <w:r w:rsidRPr="005E6BFD">
        <w:rPr>
          <w:rFonts w:hint="cs"/>
          <w:color w:val="365F91" w:themeColor="accent1" w:themeShade="BF"/>
          <w:sz w:val="28"/>
          <w:szCs w:val="28"/>
          <w:rtl/>
        </w:rPr>
        <w:t>إستعمال مادة "بيسولفيت</w:t>
      </w:r>
    </w:p>
    <w:p w:rsidR="005E6BFD" w:rsidRPr="005E6BFD" w:rsidRDefault="005E6BFD" w:rsidP="005E6BFD">
      <w:pPr>
        <w:pStyle w:val="Titre3"/>
        <w:numPr>
          <w:ilvl w:val="0"/>
          <w:numId w:val="19"/>
        </w:numPr>
        <w:bidi/>
        <w:spacing w:before="0" w:line="360" w:lineRule="auto"/>
        <w:rPr>
          <w:color w:val="365F91" w:themeColor="accent1" w:themeShade="BF"/>
          <w:sz w:val="28"/>
          <w:szCs w:val="28"/>
          <w:rtl/>
        </w:rPr>
      </w:pPr>
      <w:r w:rsidRPr="005E6BFD">
        <w:rPr>
          <w:rFonts w:hint="cs"/>
          <w:color w:val="365F91" w:themeColor="accent1" w:themeShade="BF"/>
          <w:sz w:val="28"/>
          <w:szCs w:val="28"/>
          <w:rtl/>
        </w:rPr>
        <w:t>بواخر الصيد التي تقوم بالتبريد</w:t>
      </w:r>
    </w:p>
    <w:p w:rsidR="005E6BFD" w:rsidRPr="005E6BFD" w:rsidRDefault="005E6BFD" w:rsidP="005E6BFD">
      <w:pPr>
        <w:bidi/>
        <w:rPr>
          <w:rtl/>
        </w:rPr>
      </w:pPr>
    </w:p>
    <w:p w:rsidR="00DE60B3" w:rsidRPr="00DE60B3" w:rsidRDefault="00DE60B3" w:rsidP="00B17C99">
      <w:pPr>
        <w:pStyle w:val="Paragraphedeliste"/>
        <w:numPr>
          <w:ilvl w:val="1"/>
          <w:numId w:val="7"/>
        </w:numPr>
        <w:bidi/>
        <w:spacing w:before="100" w:beforeAutospacing="1" w:after="100" w:afterAutospacing="1" w:line="240" w:lineRule="auto"/>
        <w:ind w:left="425" w:firstLine="0"/>
        <w:jc w:val="both"/>
        <w:rPr>
          <w:rFonts w:asciiTheme="majorHAnsi" w:eastAsiaTheme="majorEastAsia" w:hAnsiTheme="majorHAnsi" w:cstheme="majorBidi"/>
          <w:b/>
          <w:bCs/>
          <w:color w:val="4F81BD" w:themeColor="accent1"/>
          <w:sz w:val="28"/>
          <w:szCs w:val="28"/>
          <w:u w:val="single"/>
          <w:rtl/>
        </w:rPr>
      </w:pPr>
      <w:r w:rsidRPr="00DE60B3">
        <w:rPr>
          <w:rFonts w:asciiTheme="majorHAnsi" w:eastAsiaTheme="majorEastAsia" w:hAnsiTheme="majorHAnsi" w:cstheme="majorBidi"/>
          <w:b/>
          <w:bCs/>
          <w:color w:val="4F81BD" w:themeColor="accent1"/>
          <w:sz w:val="28"/>
          <w:szCs w:val="28"/>
          <w:u w:val="single"/>
          <w:rtl/>
        </w:rPr>
        <w:br w:type="page"/>
      </w:r>
    </w:p>
    <w:p w:rsidR="00A347BD" w:rsidRPr="005E6BFD" w:rsidRDefault="00A347BD" w:rsidP="005E6BFD">
      <w:pPr>
        <w:pStyle w:val="Titre1"/>
        <w:numPr>
          <w:ilvl w:val="0"/>
          <w:numId w:val="20"/>
        </w:numPr>
        <w:bidi/>
        <w:spacing w:before="100" w:beforeAutospacing="1" w:after="100" w:afterAutospacing="1" w:line="360" w:lineRule="auto"/>
        <w:rPr>
          <w:sz w:val="32"/>
          <w:szCs w:val="32"/>
        </w:rPr>
      </w:pPr>
      <w:r w:rsidRPr="005E6BFD">
        <w:rPr>
          <w:rFonts w:hint="cs"/>
          <w:sz w:val="32"/>
          <w:szCs w:val="32"/>
          <w:rtl/>
        </w:rPr>
        <w:lastRenderedPageBreak/>
        <w:t>الهدف</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الهدف من</w:t>
      </w:r>
      <w:r>
        <w:rPr>
          <w:rFonts w:hint="cs"/>
          <w:sz w:val="28"/>
          <w:szCs w:val="28"/>
          <w:rtl/>
        </w:rPr>
        <w:t xml:space="preserve"> هذا الكتاب هو</w:t>
      </w:r>
      <w:r w:rsidRPr="00416545">
        <w:rPr>
          <w:rFonts w:hint="cs"/>
          <w:sz w:val="28"/>
          <w:szCs w:val="28"/>
          <w:rtl/>
        </w:rPr>
        <w:t xml:space="preserve"> وصف الممارسات </w:t>
      </w:r>
      <w:r w:rsidR="002348CA" w:rsidRPr="00416545">
        <w:rPr>
          <w:rFonts w:hint="cs"/>
          <w:sz w:val="28"/>
          <w:szCs w:val="28"/>
          <w:rtl/>
        </w:rPr>
        <w:t>والإجراءات الصحية</w:t>
      </w:r>
      <w:r w:rsidRPr="00416545">
        <w:rPr>
          <w:rFonts w:hint="cs"/>
          <w:sz w:val="28"/>
          <w:szCs w:val="28"/>
          <w:rtl/>
        </w:rPr>
        <w:t xml:space="preserve"> المطبقة على متن باخرة الصيد........................................المسجلة تحت رقم......................</w:t>
      </w:r>
      <w:r>
        <w:rPr>
          <w:rFonts w:hint="cs"/>
          <w:sz w:val="28"/>
          <w:szCs w:val="28"/>
          <w:rtl/>
        </w:rPr>
        <w:t>...... من قبيل شرح و</w:t>
      </w:r>
      <w:r w:rsidRPr="00416545">
        <w:rPr>
          <w:rFonts w:hint="cs"/>
          <w:sz w:val="28"/>
          <w:szCs w:val="28"/>
          <w:rtl/>
        </w:rPr>
        <w:t>تبيان جميع ال</w:t>
      </w:r>
      <w:r w:rsidR="005439D0">
        <w:rPr>
          <w:rFonts w:hint="cs"/>
          <w:sz w:val="28"/>
          <w:szCs w:val="28"/>
          <w:rtl/>
        </w:rPr>
        <w:t>إ</w:t>
      </w:r>
      <w:r w:rsidRPr="00416545">
        <w:rPr>
          <w:rFonts w:hint="cs"/>
          <w:sz w:val="28"/>
          <w:szCs w:val="28"/>
          <w:rtl/>
        </w:rPr>
        <w:t xml:space="preserve">جراءات الصحية التي اعتمدها ربان </w:t>
      </w:r>
      <w:r w:rsidR="002348CA" w:rsidRPr="00416545">
        <w:rPr>
          <w:rFonts w:hint="cs"/>
          <w:sz w:val="28"/>
          <w:szCs w:val="28"/>
          <w:rtl/>
        </w:rPr>
        <w:t>وطاقم الباخرة</w:t>
      </w:r>
      <w:r w:rsidR="00875661">
        <w:rPr>
          <w:sz w:val="28"/>
          <w:szCs w:val="28"/>
        </w:rPr>
        <w:t xml:space="preserve"> </w:t>
      </w:r>
      <w:r>
        <w:rPr>
          <w:rFonts w:hint="cs"/>
          <w:sz w:val="28"/>
          <w:szCs w:val="28"/>
          <w:rtl/>
        </w:rPr>
        <w:t>ل</w:t>
      </w:r>
      <w:r w:rsidRPr="00416545">
        <w:rPr>
          <w:rFonts w:hint="cs"/>
          <w:sz w:val="28"/>
          <w:szCs w:val="28"/>
          <w:rtl/>
        </w:rPr>
        <w:t xml:space="preserve">ضمان تطبيق شروط السلامة الصحية للمنتوجات البحرية وفقا للقوانين </w:t>
      </w:r>
      <w:r w:rsidR="002348CA" w:rsidRPr="00416545">
        <w:rPr>
          <w:rFonts w:hint="cs"/>
          <w:sz w:val="28"/>
          <w:szCs w:val="28"/>
          <w:rtl/>
        </w:rPr>
        <w:t>والمعايير الجاري</w:t>
      </w:r>
      <w:r w:rsidRPr="00416545">
        <w:rPr>
          <w:rFonts w:hint="cs"/>
          <w:sz w:val="28"/>
          <w:szCs w:val="28"/>
          <w:rtl/>
        </w:rPr>
        <w:t xml:space="preserve"> بها العمل في هذا المجال خصوصا الشروط الصحية </w:t>
      </w:r>
      <w:r w:rsidR="005439D0">
        <w:rPr>
          <w:rFonts w:hint="cs"/>
          <w:sz w:val="28"/>
          <w:szCs w:val="28"/>
          <w:rtl/>
        </w:rPr>
        <w:t>المنصوص عليها في</w:t>
      </w:r>
      <w:r w:rsidRPr="00416545">
        <w:rPr>
          <w:rFonts w:hint="cs"/>
          <w:sz w:val="28"/>
          <w:szCs w:val="28"/>
          <w:rtl/>
        </w:rPr>
        <w:t xml:space="preserve"> القانون </w:t>
      </w:r>
      <w:r>
        <w:rPr>
          <w:sz w:val="28"/>
          <w:szCs w:val="28"/>
        </w:rPr>
        <w:t>28-07</w:t>
      </w:r>
      <w:r w:rsidRPr="00416545">
        <w:rPr>
          <w:rFonts w:hint="cs"/>
          <w:sz w:val="28"/>
          <w:szCs w:val="28"/>
          <w:rtl/>
        </w:rPr>
        <w:t xml:space="preserve"> الخاص بالسلامة الصحية </w:t>
      </w:r>
      <w:r w:rsidR="005439D0" w:rsidRPr="00416545">
        <w:rPr>
          <w:rFonts w:hint="cs"/>
          <w:sz w:val="28"/>
          <w:szCs w:val="28"/>
          <w:rtl/>
        </w:rPr>
        <w:t>للمنتجات</w:t>
      </w:r>
      <w:r w:rsidRPr="00416545">
        <w:rPr>
          <w:rFonts w:hint="cs"/>
          <w:sz w:val="28"/>
          <w:szCs w:val="28"/>
          <w:rtl/>
        </w:rPr>
        <w:t xml:space="preserve"> الغذائية </w:t>
      </w:r>
      <w:r w:rsidR="002348CA" w:rsidRPr="00416545">
        <w:rPr>
          <w:rFonts w:hint="cs"/>
          <w:sz w:val="28"/>
          <w:szCs w:val="28"/>
          <w:rtl/>
        </w:rPr>
        <w:t>والمراسيم والقرارات التطبيقية</w:t>
      </w:r>
      <w:r w:rsidRPr="00416545">
        <w:rPr>
          <w:rFonts w:hint="cs"/>
          <w:sz w:val="28"/>
          <w:szCs w:val="28"/>
          <w:rtl/>
        </w:rPr>
        <w:t xml:space="preserve"> لهذا القانون.</w:t>
      </w:r>
    </w:p>
    <w:p w:rsidR="00A347BD" w:rsidRPr="005E6BFD" w:rsidRDefault="00A347BD" w:rsidP="005E6BFD">
      <w:pPr>
        <w:pStyle w:val="Titre1"/>
        <w:numPr>
          <w:ilvl w:val="0"/>
          <w:numId w:val="20"/>
        </w:numPr>
        <w:bidi/>
        <w:spacing w:before="100" w:beforeAutospacing="1" w:after="100" w:afterAutospacing="1" w:line="360" w:lineRule="auto"/>
        <w:rPr>
          <w:sz w:val="32"/>
          <w:szCs w:val="32"/>
        </w:rPr>
      </w:pPr>
      <w:r w:rsidRPr="005E6BFD">
        <w:rPr>
          <w:rFonts w:hint="cs"/>
          <w:sz w:val="32"/>
          <w:szCs w:val="32"/>
          <w:rtl/>
        </w:rPr>
        <w:t>مجال التطبيق</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 xml:space="preserve">يتم تطبيق </w:t>
      </w:r>
      <w:r w:rsidR="005439D0">
        <w:rPr>
          <w:rFonts w:hint="cs"/>
          <w:sz w:val="28"/>
          <w:szCs w:val="28"/>
          <w:rtl/>
        </w:rPr>
        <w:t>إ</w:t>
      </w:r>
      <w:r w:rsidRPr="00416545">
        <w:rPr>
          <w:rFonts w:hint="cs"/>
          <w:sz w:val="28"/>
          <w:szCs w:val="28"/>
          <w:rtl/>
        </w:rPr>
        <w:t xml:space="preserve">جراءات الممارسات الصحية المضمنة أسفله في جميع مراحل تواجد الاسماك على متن الباخرة، منذ عملية الصيد </w:t>
      </w:r>
      <w:r w:rsidR="002348CA" w:rsidRPr="00416545">
        <w:rPr>
          <w:rFonts w:hint="cs"/>
          <w:sz w:val="28"/>
          <w:szCs w:val="28"/>
          <w:rtl/>
        </w:rPr>
        <w:t>وإلى غاية</w:t>
      </w:r>
      <w:r w:rsidRPr="00416545">
        <w:rPr>
          <w:rFonts w:hint="cs"/>
          <w:sz w:val="28"/>
          <w:szCs w:val="28"/>
          <w:rtl/>
        </w:rPr>
        <w:t xml:space="preserve"> عملية التفريغ </w:t>
      </w:r>
      <w:r w:rsidR="002348CA" w:rsidRPr="00416545">
        <w:rPr>
          <w:rFonts w:hint="cs"/>
          <w:sz w:val="28"/>
          <w:szCs w:val="28"/>
          <w:rtl/>
        </w:rPr>
        <w:t>والشحن</w:t>
      </w:r>
      <w:r w:rsidRPr="00416545">
        <w:rPr>
          <w:rFonts w:hint="cs"/>
          <w:sz w:val="28"/>
          <w:szCs w:val="28"/>
          <w:rtl/>
        </w:rPr>
        <w:t>.</w:t>
      </w:r>
    </w:p>
    <w:p w:rsidR="00A347BD" w:rsidRPr="005E6BFD" w:rsidRDefault="00A347BD" w:rsidP="005E6BFD">
      <w:pPr>
        <w:pStyle w:val="Titre1"/>
        <w:numPr>
          <w:ilvl w:val="0"/>
          <w:numId w:val="20"/>
        </w:numPr>
        <w:bidi/>
        <w:spacing w:before="100" w:beforeAutospacing="1" w:after="100" w:afterAutospacing="1" w:line="360" w:lineRule="auto"/>
        <w:rPr>
          <w:sz w:val="32"/>
          <w:szCs w:val="32"/>
        </w:rPr>
      </w:pPr>
      <w:r w:rsidRPr="005E6BFD">
        <w:rPr>
          <w:rFonts w:hint="cs"/>
          <w:sz w:val="32"/>
          <w:szCs w:val="32"/>
          <w:rtl/>
        </w:rPr>
        <w:t>تعريف الاخطار الصحية على متن باخرة الصيد</w:t>
      </w:r>
    </w:p>
    <w:p w:rsidR="00A347BD" w:rsidRPr="00416545" w:rsidRDefault="005439D0" w:rsidP="005822E0">
      <w:pPr>
        <w:bidi/>
        <w:spacing w:before="100" w:beforeAutospacing="1" w:after="100" w:afterAutospacing="1" w:line="360" w:lineRule="auto"/>
        <w:jc w:val="both"/>
        <w:rPr>
          <w:sz w:val="28"/>
          <w:szCs w:val="28"/>
          <w:rtl/>
        </w:rPr>
      </w:pPr>
      <w:r>
        <w:rPr>
          <w:rFonts w:hint="cs"/>
          <w:sz w:val="28"/>
          <w:szCs w:val="28"/>
          <w:rtl/>
        </w:rPr>
        <w:t>إ</w:t>
      </w:r>
      <w:r w:rsidR="00A347BD" w:rsidRPr="00416545">
        <w:rPr>
          <w:rFonts w:hint="cs"/>
          <w:sz w:val="28"/>
          <w:szCs w:val="28"/>
          <w:rtl/>
        </w:rPr>
        <w:t xml:space="preserve">ن طبيعة </w:t>
      </w:r>
      <w:r w:rsidR="00665F46">
        <w:rPr>
          <w:rFonts w:hint="cs"/>
          <w:sz w:val="28"/>
          <w:szCs w:val="28"/>
          <w:rtl/>
        </w:rPr>
        <w:t>المنتجات</w:t>
      </w:r>
      <w:r w:rsidR="00A347BD" w:rsidRPr="00416545">
        <w:rPr>
          <w:rFonts w:hint="cs"/>
          <w:sz w:val="28"/>
          <w:szCs w:val="28"/>
          <w:rtl/>
        </w:rPr>
        <w:t xml:space="preserve"> البحرية تجعلها سهلة التلف </w:t>
      </w:r>
      <w:r w:rsidR="002348CA" w:rsidRPr="00416545">
        <w:rPr>
          <w:rFonts w:hint="cs"/>
          <w:sz w:val="28"/>
          <w:szCs w:val="28"/>
          <w:rtl/>
        </w:rPr>
        <w:t>والتعفن حيث</w:t>
      </w:r>
      <w:r w:rsidR="00A347BD" w:rsidRPr="00416545">
        <w:rPr>
          <w:rFonts w:hint="cs"/>
          <w:sz w:val="28"/>
          <w:szCs w:val="28"/>
          <w:rtl/>
        </w:rPr>
        <w:t xml:space="preserve"> تعتبر جد غنية بالماء </w:t>
      </w:r>
      <w:r w:rsidR="002348CA" w:rsidRPr="00416545">
        <w:rPr>
          <w:rFonts w:hint="cs"/>
          <w:sz w:val="28"/>
          <w:szCs w:val="28"/>
          <w:rtl/>
        </w:rPr>
        <w:t>والبروتينات والأحماض الأمينية</w:t>
      </w:r>
      <w:r w:rsidR="00875661">
        <w:rPr>
          <w:sz w:val="28"/>
          <w:szCs w:val="28"/>
        </w:rPr>
        <w:t xml:space="preserve"> </w:t>
      </w:r>
      <w:r w:rsidR="002348CA" w:rsidRPr="00416545">
        <w:rPr>
          <w:rFonts w:hint="cs"/>
          <w:sz w:val="28"/>
          <w:szCs w:val="28"/>
          <w:rtl/>
        </w:rPr>
        <w:t>والأحماض الدهنية</w:t>
      </w:r>
      <w:r w:rsidR="00A347BD" w:rsidRPr="00416545">
        <w:rPr>
          <w:rFonts w:hint="cs"/>
          <w:sz w:val="28"/>
          <w:szCs w:val="28"/>
          <w:rtl/>
        </w:rPr>
        <w:t xml:space="preserve"> التي تشكل مجالا غنيا يسمح بتكاثر الجراثيم مما يسبب في اتلاف و تعفن الاسماك.</w:t>
      </w:r>
    </w:p>
    <w:p w:rsidR="00A347BD" w:rsidRPr="00416545" w:rsidRDefault="00665F46" w:rsidP="005822E0">
      <w:pPr>
        <w:bidi/>
        <w:spacing w:before="100" w:beforeAutospacing="1" w:after="100" w:afterAutospacing="1" w:line="360" w:lineRule="auto"/>
        <w:jc w:val="both"/>
        <w:rPr>
          <w:sz w:val="28"/>
          <w:szCs w:val="28"/>
          <w:rtl/>
        </w:rPr>
      </w:pPr>
      <w:r>
        <w:rPr>
          <w:rFonts w:hint="cs"/>
          <w:sz w:val="28"/>
          <w:szCs w:val="28"/>
          <w:rtl/>
        </w:rPr>
        <w:t>أ</w:t>
      </w:r>
      <w:r w:rsidR="00A347BD" w:rsidRPr="00416545">
        <w:rPr>
          <w:rFonts w:hint="cs"/>
          <w:sz w:val="28"/>
          <w:szCs w:val="28"/>
          <w:rtl/>
        </w:rPr>
        <w:t>هم علامات التعفن:</w:t>
      </w:r>
    </w:p>
    <w:p w:rsidR="00A347BD" w:rsidRPr="00416545" w:rsidRDefault="002348CA"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اختفاء</w:t>
      </w:r>
      <w:r w:rsidR="00A347BD">
        <w:rPr>
          <w:rFonts w:hint="cs"/>
          <w:sz w:val="28"/>
          <w:szCs w:val="28"/>
          <w:rtl/>
        </w:rPr>
        <w:t xml:space="preserve"> اللمعان و</w:t>
      </w:r>
      <w:r w:rsidR="00A347BD" w:rsidRPr="00416545">
        <w:rPr>
          <w:rFonts w:hint="cs"/>
          <w:sz w:val="28"/>
          <w:szCs w:val="28"/>
          <w:rtl/>
        </w:rPr>
        <w:t>اللون</w:t>
      </w:r>
      <w:r w:rsidR="00665F46">
        <w:rPr>
          <w:rFonts w:hint="cs"/>
          <w:sz w:val="28"/>
          <w:szCs w:val="28"/>
          <w:rtl/>
        </w:rPr>
        <w:t xml:space="preserve"> الفضي</w:t>
      </w:r>
      <w:r w:rsidR="00A347BD">
        <w:rPr>
          <w:rFonts w:hint="cs"/>
          <w:sz w:val="28"/>
          <w:szCs w:val="28"/>
          <w:rtl/>
        </w:rPr>
        <w:t xml:space="preserve"> للسمك،</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ارتخاء الانسجة</w:t>
      </w:r>
      <w:r w:rsidR="00875661">
        <w:rPr>
          <w:sz w:val="28"/>
          <w:szCs w:val="28"/>
        </w:rPr>
        <w:t xml:space="preserve"> </w:t>
      </w:r>
      <w:r w:rsidR="002348CA">
        <w:rPr>
          <w:rFonts w:hint="cs"/>
          <w:sz w:val="28"/>
          <w:szCs w:val="28"/>
          <w:rtl/>
        </w:rPr>
        <w:t>وظهور سقوط</w:t>
      </w:r>
      <w:r>
        <w:rPr>
          <w:rFonts w:hint="cs"/>
          <w:sz w:val="28"/>
          <w:szCs w:val="28"/>
          <w:rtl/>
        </w:rPr>
        <w:t xml:space="preserve"> القشور من على جلد السمك،</w:t>
      </w:r>
    </w:p>
    <w:p w:rsidR="00A347BD"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اختفاء رائ</w:t>
      </w:r>
      <w:r>
        <w:rPr>
          <w:rFonts w:hint="cs"/>
          <w:sz w:val="28"/>
          <w:szCs w:val="28"/>
          <w:rtl/>
        </w:rPr>
        <w:t xml:space="preserve">حة البحر </w:t>
      </w:r>
      <w:r w:rsidR="002348CA">
        <w:rPr>
          <w:rFonts w:hint="cs"/>
          <w:sz w:val="28"/>
          <w:szCs w:val="28"/>
          <w:rtl/>
        </w:rPr>
        <w:t>وظهور روائح</w:t>
      </w:r>
      <w:r>
        <w:rPr>
          <w:rFonts w:hint="cs"/>
          <w:sz w:val="28"/>
          <w:szCs w:val="28"/>
          <w:rtl/>
        </w:rPr>
        <w:t xml:space="preserve"> مغايرة كبريتية أو </w:t>
      </w:r>
      <w:r w:rsidR="002348CA">
        <w:rPr>
          <w:rFonts w:hint="cs"/>
          <w:sz w:val="28"/>
          <w:szCs w:val="28"/>
          <w:rtl/>
        </w:rPr>
        <w:t>نيتروجينية</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 xml:space="preserve">تغير لون الخياشيم </w:t>
      </w:r>
      <w:r w:rsidR="002348CA">
        <w:rPr>
          <w:rFonts w:hint="cs"/>
          <w:sz w:val="28"/>
          <w:szCs w:val="28"/>
          <w:rtl/>
        </w:rPr>
        <w:t>ولمعان العينين</w:t>
      </w:r>
      <w:r w:rsidR="00665F46">
        <w:rPr>
          <w:rFonts w:hint="cs"/>
          <w:sz w:val="28"/>
          <w:szCs w:val="28"/>
          <w:rtl/>
        </w:rPr>
        <w:t>.</w:t>
      </w:r>
    </w:p>
    <w:p w:rsidR="00A347BD" w:rsidRPr="00416545" w:rsidRDefault="00A347BD" w:rsidP="005822E0">
      <w:pPr>
        <w:bidi/>
        <w:spacing w:before="100" w:beforeAutospacing="1" w:after="100" w:afterAutospacing="1" w:line="360" w:lineRule="auto"/>
        <w:jc w:val="both"/>
        <w:rPr>
          <w:sz w:val="28"/>
          <w:szCs w:val="28"/>
          <w:rtl/>
        </w:rPr>
      </w:pPr>
      <w:r>
        <w:rPr>
          <w:rFonts w:hint="cs"/>
          <w:sz w:val="28"/>
          <w:szCs w:val="28"/>
          <w:rtl/>
        </w:rPr>
        <w:t>إ</w:t>
      </w:r>
      <w:r w:rsidRPr="00416545">
        <w:rPr>
          <w:rFonts w:hint="cs"/>
          <w:sz w:val="28"/>
          <w:szCs w:val="28"/>
          <w:rtl/>
        </w:rPr>
        <w:t>ن ال</w:t>
      </w:r>
      <w:r w:rsidR="00665F46">
        <w:rPr>
          <w:rFonts w:hint="cs"/>
          <w:sz w:val="28"/>
          <w:szCs w:val="28"/>
          <w:rtl/>
        </w:rPr>
        <w:t>أ</w:t>
      </w:r>
      <w:r w:rsidRPr="00416545">
        <w:rPr>
          <w:rFonts w:hint="cs"/>
          <w:sz w:val="28"/>
          <w:szCs w:val="28"/>
          <w:rtl/>
        </w:rPr>
        <w:t xml:space="preserve">خطار المرتبطة بسلامة المواد </w:t>
      </w:r>
      <w:r w:rsidR="002348CA" w:rsidRPr="00416545">
        <w:rPr>
          <w:rFonts w:hint="cs"/>
          <w:sz w:val="28"/>
          <w:szCs w:val="28"/>
          <w:rtl/>
        </w:rPr>
        <w:t>البحرية</w:t>
      </w:r>
      <w:r w:rsidRPr="00416545">
        <w:rPr>
          <w:rFonts w:hint="cs"/>
          <w:sz w:val="28"/>
          <w:szCs w:val="28"/>
          <w:rtl/>
        </w:rPr>
        <w:t xml:space="preserve"> ترتبط بعدة عوامل </w:t>
      </w:r>
      <w:r w:rsidR="002348CA" w:rsidRPr="00416545">
        <w:rPr>
          <w:rFonts w:hint="cs"/>
          <w:sz w:val="28"/>
          <w:szCs w:val="28"/>
          <w:rtl/>
        </w:rPr>
        <w:t>مسببة منها</w:t>
      </w:r>
      <w:r w:rsidRPr="00416545">
        <w:rPr>
          <w:rFonts w:hint="cs"/>
          <w:sz w:val="28"/>
          <w:szCs w:val="28"/>
          <w:rtl/>
        </w:rPr>
        <w:t xml:space="preserve"> على الخصوص:</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 xml:space="preserve">تلوث من المصدر: هذا التلوث ناتج عن تواجد مواد خطرة بمياه البحر، سواء كانت مواد </w:t>
      </w:r>
      <w:r w:rsidR="002348CA" w:rsidRPr="00416545">
        <w:rPr>
          <w:rFonts w:hint="cs"/>
          <w:sz w:val="28"/>
          <w:szCs w:val="28"/>
          <w:rtl/>
        </w:rPr>
        <w:t>كيمائية</w:t>
      </w:r>
      <w:r w:rsidRPr="00416545">
        <w:rPr>
          <w:rFonts w:hint="cs"/>
          <w:sz w:val="28"/>
          <w:szCs w:val="28"/>
          <w:rtl/>
        </w:rPr>
        <w:t xml:space="preserve">، </w:t>
      </w:r>
      <w:r w:rsidR="002348CA">
        <w:rPr>
          <w:rFonts w:hint="cs"/>
          <w:sz w:val="28"/>
          <w:szCs w:val="28"/>
          <w:rtl/>
        </w:rPr>
        <w:t>هيدروكربونات</w:t>
      </w:r>
      <w:r>
        <w:rPr>
          <w:rFonts w:hint="cs"/>
          <w:sz w:val="28"/>
          <w:szCs w:val="28"/>
          <w:rtl/>
        </w:rPr>
        <w:t xml:space="preserve"> او ميكروبات.</w:t>
      </w:r>
      <w:r w:rsidRPr="00416545">
        <w:rPr>
          <w:rFonts w:hint="cs"/>
          <w:sz w:val="28"/>
          <w:szCs w:val="28"/>
          <w:rtl/>
        </w:rPr>
        <w:t xml:space="preserve"> مثل </w:t>
      </w:r>
      <w:r w:rsidR="00665F46">
        <w:rPr>
          <w:rFonts w:hint="cs"/>
          <w:sz w:val="28"/>
          <w:szCs w:val="28"/>
          <w:rtl/>
        </w:rPr>
        <w:t>أ</w:t>
      </w:r>
      <w:r w:rsidRPr="00416545">
        <w:rPr>
          <w:rFonts w:hint="cs"/>
          <w:sz w:val="28"/>
          <w:szCs w:val="28"/>
          <w:rtl/>
        </w:rPr>
        <w:t xml:space="preserve">ماكن توقف المراكب </w:t>
      </w:r>
      <w:r w:rsidR="002348CA" w:rsidRPr="00416545">
        <w:rPr>
          <w:rFonts w:hint="cs"/>
          <w:sz w:val="28"/>
          <w:szCs w:val="28"/>
          <w:rtl/>
        </w:rPr>
        <w:t>بالميناء</w:t>
      </w:r>
      <w:r w:rsidR="00875661">
        <w:rPr>
          <w:sz w:val="28"/>
          <w:szCs w:val="28"/>
        </w:rPr>
        <w:t xml:space="preserve"> </w:t>
      </w:r>
      <w:r w:rsidR="002348CA">
        <w:rPr>
          <w:sz w:val="28"/>
          <w:szCs w:val="28"/>
          <w:rtl/>
        </w:rPr>
        <w:t>(</w:t>
      </w:r>
      <w:r w:rsidR="00665F46">
        <w:rPr>
          <w:rFonts w:hint="cs"/>
          <w:sz w:val="28"/>
          <w:szCs w:val="28"/>
          <w:rtl/>
        </w:rPr>
        <w:t>الأ</w:t>
      </w:r>
      <w:r>
        <w:rPr>
          <w:rFonts w:hint="cs"/>
          <w:sz w:val="28"/>
          <w:szCs w:val="28"/>
          <w:rtl/>
        </w:rPr>
        <w:t>حواض المينائية)، مصبات الأ</w:t>
      </w:r>
      <w:r w:rsidRPr="00416545">
        <w:rPr>
          <w:rFonts w:hint="cs"/>
          <w:sz w:val="28"/>
          <w:szCs w:val="28"/>
          <w:rtl/>
        </w:rPr>
        <w:t xml:space="preserve">ودية، الشواطئ السياحية </w:t>
      </w:r>
      <w:r w:rsidR="002348CA" w:rsidRPr="00416545">
        <w:rPr>
          <w:rFonts w:hint="cs"/>
          <w:sz w:val="28"/>
          <w:szCs w:val="28"/>
          <w:rtl/>
        </w:rPr>
        <w:t>وغيرها</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lastRenderedPageBreak/>
        <w:t>تعفن خلال سلسلة العمليات</w:t>
      </w:r>
      <w:r>
        <w:rPr>
          <w:rFonts w:hint="cs"/>
          <w:sz w:val="28"/>
          <w:szCs w:val="28"/>
          <w:rtl/>
        </w:rPr>
        <w:t xml:space="preserve"> ما بعد الصيد</w:t>
      </w:r>
      <w:r w:rsidRPr="00416545">
        <w:rPr>
          <w:rFonts w:hint="cs"/>
          <w:sz w:val="28"/>
          <w:szCs w:val="28"/>
          <w:rtl/>
        </w:rPr>
        <w:t xml:space="preserve"> على متن الباخرة، حيث تنتقل الجراثيم </w:t>
      </w:r>
      <w:r w:rsidR="002348CA" w:rsidRPr="00416545">
        <w:rPr>
          <w:rFonts w:hint="cs"/>
          <w:sz w:val="28"/>
          <w:szCs w:val="28"/>
          <w:rtl/>
        </w:rPr>
        <w:t>والمواد الملوثة</w:t>
      </w:r>
      <w:r w:rsidRPr="00416545">
        <w:rPr>
          <w:rFonts w:hint="cs"/>
          <w:sz w:val="28"/>
          <w:szCs w:val="28"/>
          <w:rtl/>
        </w:rPr>
        <w:t xml:space="preserve"> من ال</w:t>
      </w:r>
      <w:r w:rsidR="00665F46">
        <w:rPr>
          <w:rFonts w:hint="cs"/>
          <w:sz w:val="28"/>
          <w:szCs w:val="28"/>
          <w:rtl/>
        </w:rPr>
        <w:t>أ</w:t>
      </w:r>
      <w:r w:rsidRPr="00416545">
        <w:rPr>
          <w:rFonts w:hint="cs"/>
          <w:sz w:val="28"/>
          <w:szCs w:val="28"/>
          <w:rtl/>
        </w:rPr>
        <w:t xml:space="preserve">ماكن </w:t>
      </w:r>
      <w:r w:rsidR="002348CA" w:rsidRPr="00416545">
        <w:rPr>
          <w:rFonts w:hint="cs"/>
          <w:sz w:val="28"/>
          <w:szCs w:val="28"/>
          <w:rtl/>
        </w:rPr>
        <w:t xml:space="preserve">والأشخاص </w:t>
      </w:r>
      <w:r w:rsidR="002348CA">
        <w:rPr>
          <w:rFonts w:hint="cs"/>
          <w:sz w:val="28"/>
          <w:szCs w:val="28"/>
          <w:rtl/>
        </w:rPr>
        <w:t xml:space="preserve">والآليات </w:t>
      </w:r>
      <w:r w:rsidR="002348CA" w:rsidRPr="00416545">
        <w:rPr>
          <w:rFonts w:hint="cs"/>
          <w:sz w:val="28"/>
          <w:szCs w:val="28"/>
          <w:rtl/>
        </w:rPr>
        <w:t>والأدوات المستعملة</w:t>
      </w:r>
      <w:r w:rsidRPr="00416545">
        <w:rPr>
          <w:rFonts w:hint="cs"/>
          <w:sz w:val="28"/>
          <w:szCs w:val="28"/>
          <w:rtl/>
        </w:rPr>
        <w:t xml:space="preserve"> على متن الباخرة </w:t>
      </w:r>
      <w:r w:rsidR="005439D0">
        <w:rPr>
          <w:rFonts w:hint="cs"/>
          <w:sz w:val="28"/>
          <w:szCs w:val="28"/>
          <w:rtl/>
        </w:rPr>
        <w:t>إلى</w:t>
      </w:r>
      <w:r w:rsidR="00875661">
        <w:rPr>
          <w:sz w:val="28"/>
          <w:szCs w:val="28"/>
        </w:rPr>
        <w:t xml:space="preserve"> </w:t>
      </w:r>
      <w:r w:rsidR="00665F46">
        <w:rPr>
          <w:rFonts w:hint="cs"/>
          <w:sz w:val="28"/>
          <w:szCs w:val="28"/>
          <w:rtl/>
        </w:rPr>
        <w:t>المنتجات</w:t>
      </w:r>
      <w:r w:rsidRPr="00416545">
        <w:rPr>
          <w:rFonts w:hint="cs"/>
          <w:sz w:val="28"/>
          <w:szCs w:val="28"/>
          <w:rtl/>
        </w:rPr>
        <w:t xml:space="preserve"> البحرية المصطادة.</w:t>
      </w:r>
    </w:p>
    <w:p w:rsidR="00A347BD"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 xml:space="preserve">توفير ظروف التكاثر الطبيعي للجراثيم </w:t>
      </w:r>
      <w:r w:rsidR="002348CA" w:rsidRPr="00416545">
        <w:rPr>
          <w:rFonts w:hint="cs"/>
          <w:sz w:val="28"/>
          <w:szCs w:val="28"/>
          <w:rtl/>
        </w:rPr>
        <w:t>والطفيليات على</w:t>
      </w:r>
      <w:r w:rsidRPr="00416545">
        <w:rPr>
          <w:rFonts w:hint="cs"/>
          <w:sz w:val="28"/>
          <w:szCs w:val="28"/>
          <w:rtl/>
        </w:rPr>
        <w:t xml:space="preserve"> متن الباخرة: </w:t>
      </w:r>
      <w:r w:rsidR="002348CA" w:rsidRPr="00416545">
        <w:rPr>
          <w:rFonts w:hint="cs"/>
          <w:sz w:val="28"/>
          <w:szCs w:val="28"/>
          <w:rtl/>
        </w:rPr>
        <w:t>وذلك بسبب</w:t>
      </w:r>
      <w:r w:rsidRPr="00416545">
        <w:rPr>
          <w:rFonts w:hint="cs"/>
          <w:sz w:val="28"/>
          <w:szCs w:val="28"/>
          <w:rtl/>
        </w:rPr>
        <w:t xml:space="preserve"> مدة </w:t>
      </w:r>
      <w:r w:rsidR="00665F46">
        <w:rPr>
          <w:rFonts w:hint="cs"/>
          <w:sz w:val="28"/>
          <w:szCs w:val="28"/>
          <w:rtl/>
        </w:rPr>
        <w:t>إبحار طويلة أ</w:t>
      </w:r>
      <w:r w:rsidRPr="00416545">
        <w:rPr>
          <w:rFonts w:hint="cs"/>
          <w:sz w:val="28"/>
          <w:szCs w:val="28"/>
          <w:rtl/>
        </w:rPr>
        <w:t>و تزود بكميات غير كافية من الثلج...</w:t>
      </w:r>
    </w:p>
    <w:p w:rsidR="00A347BD" w:rsidRPr="005E6BFD" w:rsidRDefault="00665F46" w:rsidP="005E6BFD">
      <w:pPr>
        <w:pStyle w:val="Titre1"/>
        <w:numPr>
          <w:ilvl w:val="0"/>
          <w:numId w:val="20"/>
        </w:numPr>
        <w:bidi/>
        <w:spacing w:before="100" w:beforeAutospacing="1" w:after="100" w:afterAutospacing="1" w:line="360" w:lineRule="auto"/>
        <w:rPr>
          <w:sz w:val="32"/>
          <w:szCs w:val="32"/>
        </w:rPr>
      </w:pPr>
      <w:r w:rsidRPr="005E6BFD">
        <w:rPr>
          <w:rFonts w:hint="cs"/>
          <w:sz w:val="32"/>
          <w:szCs w:val="32"/>
          <w:rtl/>
        </w:rPr>
        <w:t>إ</w:t>
      </w:r>
      <w:r w:rsidR="00A347BD" w:rsidRPr="005E6BFD">
        <w:rPr>
          <w:rFonts w:hint="cs"/>
          <w:sz w:val="32"/>
          <w:szCs w:val="32"/>
          <w:rtl/>
        </w:rPr>
        <w:t>عداد ظروف تطبيق الممارسات الصحية</w:t>
      </w:r>
    </w:p>
    <w:p w:rsidR="00A347BD" w:rsidRPr="00416545" w:rsidRDefault="00A347BD" w:rsidP="005822E0">
      <w:pPr>
        <w:pStyle w:val="Titre2"/>
        <w:bidi/>
        <w:spacing w:before="100" w:beforeAutospacing="1" w:after="100" w:afterAutospacing="1" w:line="360" w:lineRule="auto"/>
        <w:rPr>
          <w:sz w:val="28"/>
          <w:szCs w:val="28"/>
          <w:u w:val="single"/>
        </w:rPr>
      </w:pPr>
      <w:r w:rsidRPr="00416545">
        <w:rPr>
          <w:rFonts w:hint="cs"/>
          <w:sz w:val="28"/>
          <w:szCs w:val="28"/>
          <w:u w:val="single"/>
          <w:rtl/>
        </w:rPr>
        <w:t>4-1 خلال عملية بناء/ تجديد/ صيانة السفينة</w:t>
      </w:r>
    </w:p>
    <w:p w:rsidR="00A347BD" w:rsidRPr="00416545" w:rsidRDefault="00665F46" w:rsidP="005822E0">
      <w:pPr>
        <w:bidi/>
        <w:spacing w:before="100" w:beforeAutospacing="1" w:after="100" w:afterAutospacing="1" w:line="360" w:lineRule="auto"/>
        <w:jc w:val="both"/>
        <w:rPr>
          <w:sz w:val="28"/>
          <w:szCs w:val="28"/>
          <w:rtl/>
        </w:rPr>
      </w:pPr>
      <w:r>
        <w:rPr>
          <w:rFonts w:hint="cs"/>
          <w:sz w:val="28"/>
          <w:szCs w:val="28"/>
          <w:rtl/>
        </w:rPr>
        <w:t>من أ</w:t>
      </w:r>
      <w:r w:rsidR="00A347BD" w:rsidRPr="00416545">
        <w:rPr>
          <w:rFonts w:hint="cs"/>
          <w:sz w:val="28"/>
          <w:szCs w:val="28"/>
          <w:rtl/>
        </w:rPr>
        <w:t xml:space="preserve">جل ضمان سلامة </w:t>
      </w:r>
      <w:r>
        <w:rPr>
          <w:rFonts w:hint="cs"/>
          <w:sz w:val="28"/>
          <w:szCs w:val="28"/>
          <w:rtl/>
        </w:rPr>
        <w:t>المنتجات</w:t>
      </w:r>
      <w:r w:rsidR="00875661">
        <w:rPr>
          <w:sz w:val="28"/>
          <w:szCs w:val="28"/>
        </w:rPr>
        <w:t xml:space="preserve"> </w:t>
      </w:r>
      <w:r w:rsidRPr="00416545">
        <w:rPr>
          <w:rFonts w:hint="cs"/>
          <w:sz w:val="28"/>
          <w:szCs w:val="28"/>
          <w:rtl/>
        </w:rPr>
        <w:t>البحرية</w:t>
      </w:r>
      <w:r w:rsidR="00A347BD" w:rsidRPr="00416545">
        <w:rPr>
          <w:rFonts w:hint="cs"/>
          <w:sz w:val="28"/>
          <w:szCs w:val="28"/>
          <w:rtl/>
        </w:rPr>
        <w:t xml:space="preserve"> يعمل المجهز </w:t>
      </w:r>
      <w:r w:rsidR="002348CA" w:rsidRPr="00416545">
        <w:rPr>
          <w:rFonts w:hint="cs"/>
          <w:sz w:val="28"/>
          <w:szCs w:val="28"/>
          <w:rtl/>
        </w:rPr>
        <w:t>وربان السفينة</w:t>
      </w:r>
      <w:r w:rsidR="00A347BD" w:rsidRPr="00416545">
        <w:rPr>
          <w:rFonts w:hint="cs"/>
          <w:sz w:val="28"/>
          <w:szCs w:val="28"/>
          <w:rtl/>
        </w:rPr>
        <w:t xml:space="preserve"> ك</w:t>
      </w:r>
      <w:r>
        <w:rPr>
          <w:rFonts w:hint="cs"/>
          <w:sz w:val="28"/>
          <w:szCs w:val="28"/>
          <w:rtl/>
        </w:rPr>
        <w:t>ل من موقعه على تطبيق الركائز الأ</w:t>
      </w:r>
      <w:r w:rsidR="00A347BD" w:rsidRPr="00416545">
        <w:rPr>
          <w:rFonts w:hint="cs"/>
          <w:sz w:val="28"/>
          <w:szCs w:val="28"/>
          <w:rtl/>
        </w:rPr>
        <w:t xml:space="preserve">ساسية لضمان سلامة </w:t>
      </w:r>
      <w:r>
        <w:rPr>
          <w:rFonts w:hint="cs"/>
          <w:sz w:val="28"/>
          <w:szCs w:val="28"/>
          <w:rtl/>
        </w:rPr>
        <w:t>المنتجات</w:t>
      </w:r>
      <w:r w:rsidR="00A347BD" w:rsidRPr="00416545">
        <w:rPr>
          <w:rFonts w:hint="cs"/>
          <w:sz w:val="28"/>
          <w:szCs w:val="28"/>
          <w:rtl/>
        </w:rPr>
        <w:t xml:space="preserve"> البحرية خلال كل العمليات المرتبطة بالبناء </w:t>
      </w:r>
      <w:r>
        <w:rPr>
          <w:rFonts w:hint="cs"/>
          <w:sz w:val="28"/>
          <w:szCs w:val="28"/>
          <w:rtl/>
        </w:rPr>
        <w:t>أو</w:t>
      </w:r>
      <w:r w:rsidR="00A347BD" w:rsidRPr="00416545">
        <w:rPr>
          <w:rFonts w:hint="cs"/>
          <w:sz w:val="28"/>
          <w:szCs w:val="28"/>
          <w:rtl/>
        </w:rPr>
        <w:t xml:space="preserve"> تجديد </w:t>
      </w:r>
      <w:r>
        <w:rPr>
          <w:rFonts w:hint="cs"/>
          <w:sz w:val="28"/>
          <w:szCs w:val="28"/>
          <w:rtl/>
        </w:rPr>
        <w:t>أو</w:t>
      </w:r>
      <w:r w:rsidR="00A347BD" w:rsidRPr="00416545">
        <w:rPr>
          <w:rFonts w:hint="cs"/>
          <w:sz w:val="28"/>
          <w:szCs w:val="28"/>
          <w:rtl/>
        </w:rPr>
        <w:t xml:space="preserve"> صيانة السفينة </w:t>
      </w:r>
      <w:r w:rsidR="002348CA" w:rsidRPr="00416545">
        <w:rPr>
          <w:rFonts w:hint="cs"/>
          <w:sz w:val="28"/>
          <w:szCs w:val="28"/>
          <w:rtl/>
        </w:rPr>
        <w:t>وذلك عبر</w:t>
      </w:r>
      <w:r w:rsidR="00A347BD" w:rsidRPr="00416545">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 xml:space="preserve">عزل العنابر </w:t>
      </w:r>
      <w:r w:rsidR="002348CA" w:rsidRPr="00416545">
        <w:rPr>
          <w:rFonts w:hint="cs"/>
          <w:sz w:val="28"/>
          <w:szCs w:val="28"/>
          <w:rtl/>
        </w:rPr>
        <w:t>وأماكن تخزين</w:t>
      </w:r>
      <w:r w:rsidRPr="00416545">
        <w:rPr>
          <w:rFonts w:hint="cs"/>
          <w:sz w:val="28"/>
          <w:szCs w:val="28"/>
          <w:rtl/>
        </w:rPr>
        <w:t xml:space="preserve"> الاسماك للتمكن من التحكم في درجة حرارتها</w:t>
      </w:r>
      <w:r w:rsidR="00665F46">
        <w:rPr>
          <w:rFonts w:hint="cs"/>
          <w:sz w:val="28"/>
          <w:szCs w:val="28"/>
          <w:rtl/>
        </w:rPr>
        <w:t>،</w:t>
      </w:r>
    </w:p>
    <w:p w:rsidR="00A347BD"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بناء كل ال</w:t>
      </w:r>
      <w:r w:rsidR="00665F46">
        <w:rPr>
          <w:rFonts w:hint="cs"/>
          <w:sz w:val="28"/>
          <w:szCs w:val="28"/>
          <w:rtl/>
        </w:rPr>
        <w:t>أ</w:t>
      </w:r>
      <w:r w:rsidRPr="00416545">
        <w:rPr>
          <w:rFonts w:hint="cs"/>
          <w:sz w:val="28"/>
          <w:szCs w:val="28"/>
          <w:rtl/>
        </w:rPr>
        <w:t xml:space="preserve">ماكن اللازمة وفقا للشروط الصحية القانونية: </w:t>
      </w:r>
    </w:p>
    <w:p w:rsidR="00A347BD" w:rsidRDefault="00A347BD" w:rsidP="005822E0">
      <w:pPr>
        <w:pStyle w:val="Paragraphedeliste"/>
        <w:numPr>
          <w:ilvl w:val="1"/>
          <w:numId w:val="2"/>
        </w:numPr>
        <w:bidi/>
        <w:spacing w:before="100" w:beforeAutospacing="1" w:after="100" w:afterAutospacing="1" w:line="360" w:lineRule="auto"/>
        <w:jc w:val="both"/>
        <w:rPr>
          <w:sz w:val="28"/>
          <w:szCs w:val="28"/>
        </w:rPr>
      </w:pPr>
      <w:r w:rsidRPr="00416545">
        <w:rPr>
          <w:rFonts w:hint="cs"/>
          <w:sz w:val="28"/>
          <w:szCs w:val="28"/>
          <w:rtl/>
        </w:rPr>
        <w:t xml:space="preserve">توفر عنابر معزولة </w:t>
      </w:r>
      <w:r w:rsidR="00665F46" w:rsidRPr="00416545">
        <w:rPr>
          <w:rFonts w:hint="cs"/>
          <w:sz w:val="28"/>
          <w:szCs w:val="28"/>
          <w:rtl/>
        </w:rPr>
        <w:t>حراريا</w:t>
      </w:r>
      <w:r w:rsidRPr="00416545">
        <w:rPr>
          <w:rFonts w:hint="cs"/>
          <w:sz w:val="28"/>
          <w:szCs w:val="28"/>
          <w:rtl/>
        </w:rPr>
        <w:t xml:space="preserve"> توفر مرافق صحية للبحارة</w:t>
      </w:r>
      <w:r>
        <w:rPr>
          <w:rFonts w:hint="cs"/>
          <w:sz w:val="28"/>
          <w:szCs w:val="28"/>
          <w:rtl/>
        </w:rPr>
        <w:t xml:space="preserve"> مجهزة </w:t>
      </w:r>
      <w:r w:rsidR="00665F46">
        <w:rPr>
          <w:rFonts w:hint="cs"/>
          <w:sz w:val="28"/>
          <w:szCs w:val="28"/>
          <w:rtl/>
        </w:rPr>
        <w:t>بمغسلة</w:t>
      </w:r>
      <w:r>
        <w:rPr>
          <w:rFonts w:hint="cs"/>
          <w:sz w:val="28"/>
          <w:szCs w:val="28"/>
          <w:rtl/>
        </w:rPr>
        <w:t xml:space="preserve"> لليدين </w:t>
      </w:r>
      <w:r w:rsidR="002348CA">
        <w:rPr>
          <w:rFonts w:hint="cs"/>
          <w:sz w:val="28"/>
          <w:szCs w:val="28"/>
          <w:rtl/>
        </w:rPr>
        <w:t>ومنبع مائي</w:t>
      </w:r>
      <w:r>
        <w:rPr>
          <w:rFonts w:hint="cs"/>
          <w:sz w:val="28"/>
          <w:szCs w:val="28"/>
          <w:rtl/>
        </w:rPr>
        <w:t xml:space="preserve"> نقي </w:t>
      </w:r>
      <w:r w:rsidR="002348CA">
        <w:rPr>
          <w:rFonts w:hint="cs"/>
          <w:sz w:val="28"/>
          <w:szCs w:val="28"/>
          <w:rtl/>
        </w:rPr>
        <w:t>وأماكن نظيفة</w:t>
      </w:r>
      <w:r>
        <w:rPr>
          <w:rFonts w:hint="cs"/>
          <w:sz w:val="28"/>
          <w:szCs w:val="28"/>
          <w:rtl/>
        </w:rPr>
        <w:t xml:space="preserve"> خاصة </w:t>
      </w:r>
      <w:r w:rsidR="00665F46">
        <w:rPr>
          <w:rFonts w:hint="cs"/>
          <w:sz w:val="28"/>
          <w:szCs w:val="28"/>
          <w:rtl/>
        </w:rPr>
        <w:t>لاستراحة</w:t>
      </w:r>
      <w:r>
        <w:rPr>
          <w:rFonts w:hint="cs"/>
          <w:sz w:val="28"/>
          <w:szCs w:val="28"/>
          <w:rtl/>
        </w:rPr>
        <w:t xml:space="preserve"> البحار</w:t>
      </w:r>
      <w:r w:rsidRPr="00416545">
        <w:rPr>
          <w:rFonts w:hint="cs"/>
          <w:sz w:val="28"/>
          <w:szCs w:val="28"/>
          <w:rtl/>
        </w:rPr>
        <w:t>،</w:t>
      </w:r>
    </w:p>
    <w:p w:rsidR="00875661" w:rsidRPr="00875661" w:rsidRDefault="00C540FC" w:rsidP="005822E0">
      <w:pPr>
        <w:pStyle w:val="Paragraphedeliste"/>
        <w:numPr>
          <w:ilvl w:val="1"/>
          <w:numId w:val="2"/>
        </w:numPr>
        <w:bidi/>
        <w:spacing w:before="100" w:beforeAutospacing="1" w:after="100" w:afterAutospacing="1" w:line="360" w:lineRule="auto"/>
        <w:jc w:val="both"/>
        <w:rPr>
          <w:sz w:val="28"/>
          <w:szCs w:val="28"/>
          <w:rtl/>
        </w:rPr>
      </w:pPr>
      <w:r w:rsidRPr="00416545">
        <w:rPr>
          <w:rFonts w:hint="cs"/>
          <w:sz w:val="28"/>
          <w:szCs w:val="28"/>
          <w:rtl/>
        </w:rPr>
        <w:t>توفر</w:t>
      </w:r>
      <w:r>
        <w:rPr>
          <w:rFonts w:hint="cs"/>
          <w:sz w:val="28"/>
          <w:szCs w:val="28"/>
          <w:rtl/>
        </w:rPr>
        <w:t xml:space="preserve"> </w:t>
      </w:r>
      <w:r w:rsidRPr="00416545">
        <w:rPr>
          <w:rFonts w:hint="cs"/>
          <w:sz w:val="28"/>
          <w:szCs w:val="28"/>
          <w:rtl/>
        </w:rPr>
        <w:t>أماكن</w:t>
      </w:r>
      <w:r w:rsidR="00A347BD" w:rsidRPr="00416545">
        <w:rPr>
          <w:rFonts w:hint="cs"/>
          <w:sz w:val="28"/>
          <w:szCs w:val="28"/>
          <w:rtl/>
        </w:rPr>
        <w:t xml:space="preserve"> ملائمة </w:t>
      </w:r>
      <w:r w:rsidR="00D75EB9">
        <w:rPr>
          <w:rFonts w:hint="cs"/>
          <w:sz w:val="28"/>
          <w:szCs w:val="28"/>
          <w:rtl/>
        </w:rPr>
        <w:t xml:space="preserve">لتخزين </w:t>
      </w:r>
      <w:r w:rsidR="00A347BD">
        <w:rPr>
          <w:rFonts w:hint="cs"/>
          <w:sz w:val="28"/>
          <w:szCs w:val="28"/>
          <w:rtl/>
        </w:rPr>
        <w:t>الثلج</w:t>
      </w:r>
      <w:r w:rsidR="00875661">
        <w:rPr>
          <w:sz w:val="28"/>
          <w:szCs w:val="28"/>
        </w:rPr>
        <w:t xml:space="preserve"> </w:t>
      </w:r>
      <w:r w:rsidR="002348CA">
        <w:rPr>
          <w:rFonts w:hint="cs"/>
          <w:sz w:val="28"/>
          <w:szCs w:val="28"/>
          <w:rtl/>
        </w:rPr>
        <w:t>و</w:t>
      </w:r>
      <w:r w:rsidR="002348CA" w:rsidRPr="00416545">
        <w:rPr>
          <w:rFonts w:hint="cs"/>
          <w:sz w:val="28"/>
          <w:szCs w:val="28"/>
          <w:rtl/>
        </w:rPr>
        <w:t>الصناديق البلاستيكية</w:t>
      </w:r>
      <w:r w:rsidR="00875661">
        <w:rPr>
          <w:sz w:val="28"/>
          <w:szCs w:val="28"/>
        </w:rPr>
        <w:t xml:space="preserve"> </w:t>
      </w:r>
      <w:r w:rsidR="002348CA" w:rsidRPr="00416545">
        <w:rPr>
          <w:rFonts w:hint="cs"/>
          <w:sz w:val="28"/>
          <w:szCs w:val="28"/>
          <w:rtl/>
        </w:rPr>
        <w:t>وغيرها من</w:t>
      </w:r>
      <w:r w:rsidR="00A347BD" w:rsidRPr="00416545">
        <w:rPr>
          <w:rFonts w:hint="cs"/>
          <w:sz w:val="28"/>
          <w:szCs w:val="28"/>
          <w:rtl/>
        </w:rPr>
        <w:t xml:space="preserve"> الوسائل الضرورية</w:t>
      </w:r>
      <w:r w:rsidR="00875661">
        <w:rPr>
          <w:sz w:val="28"/>
          <w:szCs w:val="28"/>
        </w:rPr>
        <w:t xml:space="preserve"> </w:t>
      </w:r>
    </w:p>
    <w:p w:rsidR="007460BB" w:rsidRPr="00C540FC" w:rsidRDefault="00B14E5E" w:rsidP="00B14E5E">
      <w:pPr>
        <w:pStyle w:val="Paragraphedeliste"/>
        <w:numPr>
          <w:ilvl w:val="0"/>
          <w:numId w:val="2"/>
        </w:numPr>
        <w:bidi/>
        <w:spacing w:after="0" w:line="360" w:lineRule="auto"/>
        <w:jc w:val="both"/>
        <w:rPr>
          <w:sz w:val="28"/>
          <w:szCs w:val="28"/>
        </w:rPr>
      </w:pPr>
      <w:r>
        <w:rPr>
          <w:sz w:val="28"/>
          <w:szCs w:val="28"/>
        </w:rPr>
        <w:t xml:space="preserve"> </w:t>
      </w:r>
      <w:r w:rsidR="00875661" w:rsidRPr="00C540FC">
        <w:rPr>
          <w:rFonts w:hint="cs"/>
          <w:sz w:val="28"/>
          <w:szCs w:val="28"/>
          <w:rtl/>
        </w:rPr>
        <w:t>استعمال مواد ذات أسطح ملساء وسهلة التنظيف</w:t>
      </w:r>
      <w:r w:rsidR="00875661" w:rsidRPr="00C540FC">
        <w:rPr>
          <w:sz w:val="28"/>
          <w:szCs w:val="28"/>
        </w:rPr>
        <w:t xml:space="preserve"> </w:t>
      </w:r>
      <w:r w:rsidR="00875661" w:rsidRPr="00C540FC">
        <w:rPr>
          <w:rFonts w:hint="cs"/>
          <w:sz w:val="28"/>
          <w:szCs w:val="28"/>
          <w:rtl/>
        </w:rPr>
        <w:t>ومضادة للصدأ</w:t>
      </w:r>
      <w:r w:rsidR="00C540FC">
        <w:rPr>
          <w:sz w:val="28"/>
          <w:szCs w:val="28"/>
        </w:rPr>
        <w:t xml:space="preserve"> </w:t>
      </w:r>
      <w:r w:rsidR="00875661" w:rsidRPr="00C540FC">
        <w:rPr>
          <w:rFonts w:hint="cs"/>
          <w:sz w:val="28"/>
          <w:szCs w:val="28"/>
          <w:rtl/>
        </w:rPr>
        <w:t xml:space="preserve">بالنسبة للأسطح </w:t>
      </w:r>
      <w:r w:rsidR="00875661" w:rsidRPr="00C540FC">
        <w:rPr>
          <w:rFonts w:ascii="Arial" w:hAnsi="Arial" w:cs="Arial" w:hint="cs"/>
          <w:sz w:val="28"/>
          <w:szCs w:val="28"/>
          <w:rtl/>
          <w:lang w:bidi="ar-MA"/>
        </w:rPr>
        <w:t>و المعدات و</w:t>
      </w:r>
    </w:p>
    <w:p w:rsidR="00BF2C77" w:rsidRPr="00C540FC" w:rsidRDefault="00875661" w:rsidP="005822E0">
      <w:pPr>
        <w:bidi/>
        <w:spacing w:after="0" w:line="360" w:lineRule="auto"/>
        <w:jc w:val="both"/>
        <w:rPr>
          <w:rFonts w:ascii="Arial" w:hAnsi="Arial" w:cs="Arial"/>
          <w:sz w:val="28"/>
          <w:szCs w:val="28"/>
          <w:lang w:bidi="ar-MA"/>
        </w:rPr>
      </w:pPr>
      <w:r w:rsidRPr="00C540FC">
        <w:rPr>
          <w:rFonts w:ascii="Arial" w:hAnsi="Arial" w:cs="Arial"/>
          <w:sz w:val="28"/>
          <w:szCs w:val="28"/>
          <w:lang w:bidi="ar-MA"/>
        </w:rPr>
        <w:t xml:space="preserve">   </w:t>
      </w:r>
      <w:r w:rsidRPr="00C540FC">
        <w:rPr>
          <w:rFonts w:ascii="Arial" w:hAnsi="Arial" w:cs="Arial" w:hint="cs"/>
          <w:sz w:val="28"/>
          <w:szCs w:val="28"/>
          <w:rtl/>
          <w:lang w:bidi="ar-MA"/>
        </w:rPr>
        <w:t>التجهيزات التي تدخل في اتصال مباشر مع المنتجات البحرية</w:t>
      </w:r>
      <w:r w:rsidR="007460BB" w:rsidRPr="00C540FC">
        <w:rPr>
          <w:rFonts w:ascii="Arial" w:hAnsi="Arial" w:cs="Arial"/>
          <w:sz w:val="28"/>
          <w:szCs w:val="28"/>
          <w:lang w:bidi="ar-MA"/>
        </w:rPr>
        <w:t>.</w:t>
      </w:r>
    </w:p>
    <w:p w:rsidR="007460BB" w:rsidRPr="00C540FC" w:rsidRDefault="007460BB" w:rsidP="005822E0">
      <w:pPr>
        <w:pStyle w:val="Paragraphedeliste"/>
        <w:numPr>
          <w:ilvl w:val="0"/>
          <w:numId w:val="2"/>
        </w:numPr>
        <w:bidi/>
        <w:spacing w:after="0" w:line="360" w:lineRule="auto"/>
        <w:jc w:val="both"/>
        <w:rPr>
          <w:sz w:val="28"/>
          <w:szCs w:val="28"/>
        </w:rPr>
      </w:pPr>
      <w:r w:rsidRPr="00C540FC">
        <w:rPr>
          <w:rFonts w:hint="cs"/>
          <w:sz w:val="28"/>
          <w:szCs w:val="28"/>
          <w:rtl/>
        </w:rPr>
        <w:t xml:space="preserve">دورات المياه </w:t>
      </w:r>
      <w:r w:rsidR="00C540FC" w:rsidRPr="00C540FC">
        <w:rPr>
          <w:rFonts w:hint="cs"/>
          <w:sz w:val="28"/>
          <w:szCs w:val="28"/>
          <w:rtl/>
        </w:rPr>
        <w:t>والمرافق الصحية</w:t>
      </w:r>
      <w:r w:rsidRPr="00C540FC">
        <w:rPr>
          <w:rFonts w:hint="cs"/>
          <w:sz w:val="28"/>
          <w:szCs w:val="28"/>
          <w:rtl/>
        </w:rPr>
        <w:t xml:space="preserve"> بحيث لا تكون هذه الأخيرة مفتوحة مباشرة على أماكن تخزين أو مناولة المنتجات البحرية. </w:t>
      </w:r>
    </w:p>
    <w:p w:rsidR="007460BB" w:rsidRPr="007460BB" w:rsidRDefault="00A347BD" w:rsidP="00B17C99">
      <w:pPr>
        <w:pStyle w:val="Titre2"/>
        <w:numPr>
          <w:ilvl w:val="1"/>
          <w:numId w:val="14"/>
        </w:numPr>
        <w:bidi/>
        <w:spacing w:before="100" w:beforeAutospacing="1" w:after="100" w:afterAutospacing="1" w:line="360" w:lineRule="auto"/>
        <w:rPr>
          <w:sz w:val="28"/>
          <w:szCs w:val="28"/>
          <w:u w:val="single"/>
          <w:rtl/>
        </w:rPr>
      </w:pPr>
      <w:r w:rsidRPr="00416545">
        <w:rPr>
          <w:rFonts w:hint="cs"/>
          <w:sz w:val="28"/>
          <w:szCs w:val="28"/>
          <w:u w:val="single"/>
          <w:rtl/>
        </w:rPr>
        <w:t>قبل ال</w:t>
      </w:r>
      <w:r w:rsidR="00665F46">
        <w:rPr>
          <w:rFonts w:hint="cs"/>
          <w:sz w:val="28"/>
          <w:szCs w:val="28"/>
          <w:u w:val="single"/>
          <w:rtl/>
        </w:rPr>
        <w:t>إ</w:t>
      </w:r>
      <w:r w:rsidRPr="00416545">
        <w:rPr>
          <w:rFonts w:hint="cs"/>
          <w:sz w:val="28"/>
          <w:szCs w:val="28"/>
          <w:u w:val="single"/>
          <w:rtl/>
        </w:rPr>
        <w:t>بحار</w:t>
      </w:r>
    </w:p>
    <w:p w:rsidR="00A347BD" w:rsidRPr="00416545" w:rsidRDefault="00665F46" w:rsidP="00B17C99">
      <w:pPr>
        <w:pStyle w:val="Titre3"/>
        <w:numPr>
          <w:ilvl w:val="0"/>
          <w:numId w:val="15"/>
        </w:numPr>
        <w:bidi/>
        <w:spacing w:before="100" w:beforeAutospacing="1" w:after="100" w:afterAutospacing="1" w:line="360" w:lineRule="auto"/>
        <w:rPr>
          <w:sz w:val="28"/>
          <w:szCs w:val="28"/>
        </w:rPr>
      </w:pPr>
      <w:r>
        <w:rPr>
          <w:rFonts w:hint="cs"/>
          <w:sz w:val="28"/>
          <w:szCs w:val="28"/>
          <w:rtl/>
        </w:rPr>
        <w:t>التأ</w:t>
      </w:r>
      <w:r w:rsidR="00A347BD" w:rsidRPr="00416545">
        <w:rPr>
          <w:rFonts w:hint="cs"/>
          <w:sz w:val="28"/>
          <w:szCs w:val="28"/>
          <w:rtl/>
        </w:rPr>
        <w:t>كد من السلامة الصحية للبحارة</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 xml:space="preserve">ترتبط سلامة </w:t>
      </w:r>
      <w:r w:rsidR="00665F46">
        <w:rPr>
          <w:rFonts w:hint="cs"/>
          <w:sz w:val="28"/>
          <w:szCs w:val="28"/>
          <w:rtl/>
        </w:rPr>
        <w:t>المنتجات</w:t>
      </w:r>
      <w:r w:rsidRPr="00416545">
        <w:rPr>
          <w:rFonts w:hint="cs"/>
          <w:sz w:val="28"/>
          <w:szCs w:val="28"/>
          <w:rtl/>
        </w:rPr>
        <w:t xml:space="preserve"> البحرية بسلامة الاشخاص الذين يقومون بالمناولة المباشرة لهاته </w:t>
      </w:r>
      <w:r w:rsidR="00665F46">
        <w:rPr>
          <w:rFonts w:hint="cs"/>
          <w:sz w:val="28"/>
          <w:szCs w:val="28"/>
          <w:rtl/>
        </w:rPr>
        <w:t>المنتجات</w:t>
      </w:r>
      <w:r w:rsidRPr="00416545">
        <w:rPr>
          <w:rFonts w:hint="cs"/>
          <w:sz w:val="28"/>
          <w:szCs w:val="28"/>
          <w:rtl/>
        </w:rPr>
        <w:t xml:space="preserve"> منذ عملية الصيد حتى البيع الاول للمنتوجات.</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lastRenderedPageBreak/>
        <w:t xml:space="preserve">  ف</w:t>
      </w:r>
      <w:r w:rsidR="00665F46">
        <w:rPr>
          <w:rFonts w:hint="cs"/>
          <w:sz w:val="28"/>
          <w:szCs w:val="28"/>
          <w:rtl/>
        </w:rPr>
        <w:t>ي هذا الصدد، يخضع ربان السفينة أ</w:t>
      </w:r>
      <w:r w:rsidRPr="00416545">
        <w:rPr>
          <w:rFonts w:hint="cs"/>
          <w:sz w:val="28"/>
          <w:szCs w:val="28"/>
          <w:rtl/>
        </w:rPr>
        <w:t xml:space="preserve">فراد </w:t>
      </w:r>
      <w:r w:rsidR="00665F46" w:rsidRPr="00416545">
        <w:rPr>
          <w:rFonts w:hint="cs"/>
          <w:sz w:val="28"/>
          <w:szCs w:val="28"/>
          <w:rtl/>
        </w:rPr>
        <w:t>الطاقم</w:t>
      </w:r>
      <w:r w:rsidRPr="00416545">
        <w:rPr>
          <w:rFonts w:hint="cs"/>
          <w:sz w:val="28"/>
          <w:szCs w:val="28"/>
          <w:rtl/>
        </w:rPr>
        <w:t xml:space="preserve"> قبل عملية ال</w:t>
      </w:r>
      <w:r w:rsidR="00665F46">
        <w:rPr>
          <w:rFonts w:hint="cs"/>
          <w:sz w:val="28"/>
          <w:szCs w:val="28"/>
          <w:rtl/>
        </w:rPr>
        <w:t>إ</w:t>
      </w:r>
      <w:r w:rsidRPr="00416545">
        <w:rPr>
          <w:rFonts w:hint="cs"/>
          <w:sz w:val="28"/>
          <w:szCs w:val="28"/>
          <w:rtl/>
        </w:rPr>
        <w:t xml:space="preserve">ركاب، </w:t>
      </w:r>
      <w:r w:rsidR="005439D0">
        <w:rPr>
          <w:rFonts w:hint="cs"/>
          <w:sz w:val="28"/>
          <w:szCs w:val="28"/>
          <w:rtl/>
        </w:rPr>
        <w:t>إلى</w:t>
      </w:r>
      <w:r w:rsidRPr="00416545">
        <w:rPr>
          <w:rFonts w:hint="cs"/>
          <w:sz w:val="28"/>
          <w:szCs w:val="28"/>
          <w:rtl/>
        </w:rPr>
        <w:t xml:space="preserve"> الفحص الطبي عند أول </w:t>
      </w:r>
      <w:r w:rsidR="00665F46">
        <w:rPr>
          <w:rFonts w:hint="cs"/>
          <w:sz w:val="28"/>
          <w:szCs w:val="28"/>
          <w:rtl/>
        </w:rPr>
        <w:t xml:space="preserve">إركاب </w:t>
      </w:r>
      <w:r w:rsidR="00F66929">
        <w:rPr>
          <w:rFonts w:hint="cs"/>
          <w:sz w:val="28"/>
          <w:szCs w:val="28"/>
          <w:rtl/>
        </w:rPr>
        <w:t xml:space="preserve">وكذلك </w:t>
      </w:r>
      <w:r w:rsidR="00F66929" w:rsidRPr="00416545">
        <w:rPr>
          <w:rFonts w:hint="cs"/>
          <w:sz w:val="28"/>
          <w:szCs w:val="28"/>
          <w:rtl/>
        </w:rPr>
        <w:t>لفحوصات</w:t>
      </w:r>
      <w:r w:rsidRPr="00416545">
        <w:rPr>
          <w:rFonts w:hint="cs"/>
          <w:sz w:val="28"/>
          <w:szCs w:val="28"/>
          <w:rtl/>
        </w:rPr>
        <w:t xml:space="preserve"> التتبع وفقا للقوانين الجاري بها العمل.</w:t>
      </w:r>
    </w:p>
    <w:p w:rsidR="00A347BD" w:rsidRDefault="00A347BD" w:rsidP="005822E0">
      <w:pPr>
        <w:bidi/>
        <w:spacing w:after="0" w:line="360" w:lineRule="auto"/>
        <w:jc w:val="both"/>
        <w:rPr>
          <w:sz w:val="28"/>
          <w:szCs w:val="28"/>
          <w:rtl/>
        </w:rPr>
      </w:pPr>
      <w:r w:rsidRPr="00416545">
        <w:rPr>
          <w:rFonts w:hint="cs"/>
          <w:sz w:val="28"/>
          <w:szCs w:val="28"/>
          <w:rtl/>
        </w:rPr>
        <w:t xml:space="preserve"> كما يمسك ربان السفينة سجلا لتتبع </w:t>
      </w:r>
      <w:r>
        <w:rPr>
          <w:rFonts w:hint="cs"/>
          <w:sz w:val="28"/>
          <w:szCs w:val="28"/>
          <w:rtl/>
        </w:rPr>
        <w:t>الكفاءة</w:t>
      </w:r>
      <w:r w:rsidRPr="00416545">
        <w:rPr>
          <w:rFonts w:hint="cs"/>
          <w:sz w:val="28"/>
          <w:szCs w:val="28"/>
          <w:rtl/>
        </w:rPr>
        <w:t xml:space="preserve"> الصحية لجميع البحارة يكون موقعا بشكل دوري </w:t>
      </w:r>
      <w:r w:rsidR="00F66929" w:rsidRPr="00416545">
        <w:rPr>
          <w:rFonts w:hint="cs"/>
          <w:sz w:val="28"/>
          <w:szCs w:val="28"/>
          <w:rtl/>
        </w:rPr>
        <w:t>ومنتظم من</w:t>
      </w:r>
      <w:r w:rsidRPr="00416545">
        <w:rPr>
          <w:rFonts w:hint="cs"/>
          <w:sz w:val="28"/>
          <w:szCs w:val="28"/>
          <w:rtl/>
        </w:rPr>
        <w:t xml:space="preserve"> طرف الطبيب المعتمد حيث يثبت هذا ال</w:t>
      </w:r>
      <w:r w:rsidR="00665F46">
        <w:rPr>
          <w:rFonts w:hint="cs"/>
          <w:sz w:val="28"/>
          <w:szCs w:val="28"/>
          <w:rtl/>
        </w:rPr>
        <w:t>أ</w:t>
      </w:r>
      <w:r w:rsidRPr="00416545">
        <w:rPr>
          <w:rFonts w:hint="cs"/>
          <w:sz w:val="28"/>
          <w:szCs w:val="28"/>
          <w:rtl/>
        </w:rPr>
        <w:t xml:space="preserve">خير سلامة البحار </w:t>
      </w:r>
      <w:r w:rsidR="00F66929" w:rsidRPr="00416545">
        <w:rPr>
          <w:rFonts w:hint="cs"/>
          <w:sz w:val="28"/>
          <w:szCs w:val="28"/>
          <w:rtl/>
        </w:rPr>
        <w:t>وقدرته على</w:t>
      </w:r>
      <w:r w:rsidRPr="00416545">
        <w:rPr>
          <w:rFonts w:hint="cs"/>
          <w:sz w:val="28"/>
          <w:szCs w:val="28"/>
          <w:rtl/>
        </w:rPr>
        <w:t xml:space="preserve"> مناولة المواد الغذائية مباشرة بدون الحاق الاذى بها </w:t>
      </w:r>
      <w:r w:rsidR="00F66929" w:rsidRPr="00416545">
        <w:rPr>
          <w:rFonts w:hint="cs"/>
          <w:sz w:val="28"/>
          <w:szCs w:val="28"/>
          <w:rtl/>
        </w:rPr>
        <w:t>وذلك وفقا</w:t>
      </w:r>
      <w:r w:rsidRPr="00416545">
        <w:rPr>
          <w:rFonts w:hint="cs"/>
          <w:sz w:val="28"/>
          <w:szCs w:val="28"/>
          <w:rtl/>
        </w:rPr>
        <w:t xml:space="preserve"> للقوانين الجاري بها العمل في مجال الصحة العمومية.</w:t>
      </w:r>
    </w:p>
    <w:p w:rsidR="00A40D78" w:rsidRDefault="00A40D78" w:rsidP="005822E0">
      <w:pPr>
        <w:bidi/>
        <w:spacing w:after="0" w:line="360" w:lineRule="auto"/>
        <w:jc w:val="both"/>
        <w:rPr>
          <w:sz w:val="28"/>
          <w:szCs w:val="28"/>
          <w:rtl/>
        </w:rPr>
      </w:pPr>
    </w:p>
    <w:p w:rsidR="0062590B" w:rsidRPr="00C540FC" w:rsidRDefault="0062590B" w:rsidP="005822E0">
      <w:pPr>
        <w:bidi/>
        <w:spacing w:after="0" w:line="360" w:lineRule="auto"/>
        <w:jc w:val="both"/>
        <w:rPr>
          <w:sz w:val="28"/>
          <w:szCs w:val="28"/>
          <w:rtl/>
        </w:rPr>
      </w:pPr>
      <w:r w:rsidRPr="00C540FC">
        <w:rPr>
          <w:rFonts w:hint="cs"/>
          <w:sz w:val="28"/>
          <w:szCs w:val="28"/>
          <w:rtl/>
        </w:rPr>
        <w:t xml:space="preserve">يجب استبعاد أي شخص يمكن له أن يتسبب في تلوث المنتجات البحرية من العمل </w:t>
      </w:r>
      <w:r w:rsidR="00C540FC" w:rsidRPr="00C540FC">
        <w:rPr>
          <w:rFonts w:hint="cs"/>
          <w:sz w:val="28"/>
          <w:szCs w:val="28"/>
          <w:rtl/>
        </w:rPr>
        <w:t>ومن مناولة</w:t>
      </w:r>
      <w:r w:rsidR="00A40D78" w:rsidRPr="00C540FC">
        <w:rPr>
          <w:rFonts w:hint="cs"/>
          <w:sz w:val="28"/>
          <w:szCs w:val="28"/>
          <w:rtl/>
        </w:rPr>
        <w:t xml:space="preserve"> هذه المواد حتى تثبت قدرته على</w:t>
      </w:r>
      <w:r w:rsidR="000A50C5" w:rsidRPr="00C540FC">
        <w:rPr>
          <w:sz w:val="28"/>
          <w:szCs w:val="28"/>
        </w:rPr>
        <w:t xml:space="preserve"> </w:t>
      </w:r>
      <w:r w:rsidR="00A40D78" w:rsidRPr="00C540FC">
        <w:rPr>
          <w:rFonts w:hint="cs"/>
          <w:sz w:val="28"/>
          <w:szCs w:val="28"/>
          <w:rtl/>
        </w:rPr>
        <w:t>مناولتها دون أي خطر عليها.</w:t>
      </w:r>
    </w:p>
    <w:p w:rsidR="00A347BD" w:rsidRPr="00416545" w:rsidRDefault="00A347BD" w:rsidP="00B17C99">
      <w:pPr>
        <w:pStyle w:val="Titre3"/>
        <w:numPr>
          <w:ilvl w:val="0"/>
          <w:numId w:val="15"/>
        </w:numPr>
        <w:bidi/>
        <w:spacing w:before="100" w:beforeAutospacing="1" w:after="100" w:afterAutospacing="1" w:line="360" w:lineRule="auto"/>
        <w:rPr>
          <w:sz w:val="28"/>
          <w:szCs w:val="28"/>
        </w:rPr>
      </w:pPr>
      <w:r w:rsidRPr="00416545">
        <w:rPr>
          <w:rFonts w:hint="cs"/>
          <w:sz w:val="28"/>
          <w:szCs w:val="28"/>
          <w:rtl/>
        </w:rPr>
        <w:t>تكوين البحارة في مجال النظافة</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يعتبر تكوين البحارة ف</w:t>
      </w:r>
      <w:r>
        <w:rPr>
          <w:rFonts w:hint="cs"/>
          <w:sz w:val="28"/>
          <w:szCs w:val="28"/>
          <w:rtl/>
        </w:rPr>
        <w:t xml:space="preserve">ي مجال النظافة </w:t>
      </w:r>
      <w:r w:rsidR="004034CD">
        <w:rPr>
          <w:rFonts w:hint="cs"/>
          <w:sz w:val="28"/>
          <w:szCs w:val="28"/>
          <w:rtl/>
        </w:rPr>
        <w:t>والممارسات الجيدة</w:t>
      </w:r>
      <w:r w:rsidRPr="00416545">
        <w:rPr>
          <w:rFonts w:hint="cs"/>
          <w:sz w:val="28"/>
          <w:szCs w:val="28"/>
          <w:rtl/>
        </w:rPr>
        <w:t xml:space="preserve"> للسلامة الصحية من مسؤوليات ربان السفينة </w:t>
      </w:r>
      <w:r w:rsidR="004034CD" w:rsidRPr="00416545">
        <w:rPr>
          <w:rFonts w:hint="cs"/>
          <w:sz w:val="28"/>
          <w:szCs w:val="28"/>
          <w:rtl/>
        </w:rPr>
        <w:t>وذلك من</w:t>
      </w:r>
      <w:r w:rsidR="000D45F8">
        <w:rPr>
          <w:sz w:val="28"/>
          <w:szCs w:val="28"/>
        </w:rPr>
        <w:t xml:space="preserve"> </w:t>
      </w:r>
      <w:r w:rsidR="00665F46">
        <w:rPr>
          <w:rFonts w:hint="cs"/>
          <w:sz w:val="28"/>
          <w:szCs w:val="28"/>
          <w:rtl/>
        </w:rPr>
        <w:t>أ</w:t>
      </w:r>
      <w:r w:rsidRPr="00416545">
        <w:rPr>
          <w:rFonts w:hint="cs"/>
          <w:sz w:val="28"/>
          <w:szCs w:val="28"/>
          <w:rtl/>
        </w:rPr>
        <w:t xml:space="preserve">جل ضمان السلامة الصحية </w:t>
      </w:r>
      <w:r w:rsidR="00665F46" w:rsidRPr="00416545">
        <w:rPr>
          <w:rFonts w:hint="cs"/>
          <w:sz w:val="28"/>
          <w:szCs w:val="28"/>
          <w:rtl/>
        </w:rPr>
        <w:t>للمنتجات</w:t>
      </w:r>
      <w:r w:rsidRPr="00416545">
        <w:rPr>
          <w:rFonts w:hint="cs"/>
          <w:sz w:val="28"/>
          <w:szCs w:val="28"/>
          <w:rtl/>
        </w:rPr>
        <w:t xml:space="preserve"> البحرية، </w:t>
      </w:r>
      <w:r w:rsidR="004034CD" w:rsidRPr="00416545">
        <w:rPr>
          <w:rFonts w:hint="cs"/>
          <w:sz w:val="28"/>
          <w:szCs w:val="28"/>
          <w:rtl/>
        </w:rPr>
        <w:t>وتتعلق هذه</w:t>
      </w:r>
      <w:r w:rsidRPr="00416545">
        <w:rPr>
          <w:rFonts w:hint="cs"/>
          <w:sz w:val="28"/>
          <w:szCs w:val="28"/>
          <w:rtl/>
        </w:rPr>
        <w:t xml:space="preserve"> الممارسات </w:t>
      </w:r>
      <w:r w:rsidR="00665F46">
        <w:rPr>
          <w:rFonts w:hint="cs"/>
          <w:sz w:val="28"/>
          <w:szCs w:val="28"/>
          <w:rtl/>
        </w:rPr>
        <w:t>أ</w:t>
      </w:r>
      <w:r w:rsidRPr="00416545">
        <w:rPr>
          <w:rFonts w:hint="cs"/>
          <w:sz w:val="28"/>
          <w:szCs w:val="28"/>
          <w:rtl/>
        </w:rPr>
        <w:t xml:space="preserve">ساسا بنظافة اليدين </w:t>
      </w:r>
      <w:r w:rsidR="004034CD" w:rsidRPr="00416545">
        <w:rPr>
          <w:rFonts w:hint="cs"/>
          <w:sz w:val="28"/>
          <w:szCs w:val="28"/>
          <w:rtl/>
        </w:rPr>
        <w:t>والبدن واستعمال ملابس</w:t>
      </w:r>
      <w:r w:rsidRPr="00416545">
        <w:rPr>
          <w:rFonts w:hint="cs"/>
          <w:sz w:val="28"/>
          <w:szCs w:val="28"/>
          <w:rtl/>
        </w:rPr>
        <w:t xml:space="preserve"> نظيفة خاصة </w:t>
      </w:r>
      <w:r w:rsidR="004034CD" w:rsidRPr="00416545">
        <w:rPr>
          <w:rFonts w:hint="cs"/>
          <w:sz w:val="28"/>
          <w:szCs w:val="28"/>
          <w:rtl/>
        </w:rPr>
        <w:t>بالعمل والالتزام بشروط</w:t>
      </w:r>
      <w:r w:rsidRPr="00416545">
        <w:rPr>
          <w:rFonts w:hint="cs"/>
          <w:sz w:val="28"/>
          <w:szCs w:val="28"/>
          <w:rtl/>
        </w:rPr>
        <w:t xml:space="preserve"> السلامة </w:t>
      </w:r>
      <w:r w:rsidR="005822E0" w:rsidRPr="00416545">
        <w:rPr>
          <w:rFonts w:hint="cs"/>
          <w:sz w:val="28"/>
          <w:szCs w:val="28"/>
          <w:rtl/>
        </w:rPr>
        <w:t>الصحية</w:t>
      </w:r>
      <w:r w:rsidR="005822E0">
        <w:rPr>
          <w:sz w:val="28"/>
          <w:szCs w:val="28"/>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غسل اليدين قبل البدء بالعمل</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غسل اليدين بعد كل فترة استراحة</w:t>
      </w:r>
      <w:r>
        <w:rPr>
          <w:rFonts w:hint="cs"/>
          <w:sz w:val="28"/>
          <w:szCs w:val="28"/>
          <w:rtl/>
        </w:rPr>
        <w:t xml:space="preserve"> </w:t>
      </w:r>
      <w:r w:rsidR="005822E0">
        <w:rPr>
          <w:rFonts w:hint="cs"/>
          <w:sz w:val="28"/>
          <w:szCs w:val="28"/>
          <w:rtl/>
        </w:rPr>
        <w:t>وبعد كل</w:t>
      </w:r>
      <w:r>
        <w:rPr>
          <w:rFonts w:hint="cs"/>
          <w:sz w:val="28"/>
          <w:szCs w:val="28"/>
          <w:rtl/>
        </w:rPr>
        <w:t xml:space="preserve"> خروج من المرحاض،</w:t>
      </w:r>
    </w:p>
    <w:p w:rsidR="00A347BD"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غسل القفا</w:t>
      </w:r>
      <w:r>
        <w:rPr>
          <w:rFonts w:hint="cs"/>
          <w:sz w:val="28"/>
          <w:szCs w:val="28"/>
          <w:rtl/>
        </w:rPr>
        <w:t xml:space="preserve">زات </w:t>
      </w:r>
      <w:r w:rsidR="005822E0">
        <w:rPr>
          <w:rFonts w:hint="cs"/>
          <w:sz w:val="28"/>
          <w:szCs w:val="28"/>
          <w:rtl/>
        </w:rPr>
        <w:t>واليدين قبل</w:t>
      </w:r>
      <w:r>
        <w:rPr>
          <w:rFonts w:hint="cs"/>
          <w:sz w:val="28"/>
          <w:szCs w:val="28"/>
          <w:rtl/>
        </w:rPr>
        <w:t xml:space="preserve"> استئناف العمل،</w:t>
      </w:r>
    </w:p>
    <w:p w:rsidR="00A347BD" w:rsidRPr="008870C6" w:rsidRDefault="00A347BD" w:rsidP="005822E0">
      <w:pPr>
        <w:pStyle w:val="Paragraphedeliste"/>
        <w:numPr>
          <w:ilvl w:val="0"/>
          <w:numId w:val="2"/>
        </w:numPr>
        <w:bidi/>
        <w:spacing w:before="100" w:beforeAutospacing="1" w:after="100" w:afterAutospacing="1" w:line="360" w:lineRule="auto"/>
        <w:jc w:val="both"/>
        <w:rPr>
          <w:sz w:val="28"/>
          <w:szCs w:val="28"/>
          <w:rtl/>
        </w:rPr>
      </w:pPr>
      <w:r w:rsidRPr="008870C6">
        <w:rPr>
          <w:rFonts w:hint="cs"/>
          <w:sz w:val="28"/>
          <w:szCs w:val="28"/>
          <w:rtl/>
        </w:rPr>
        <w:t xml:space="preserve">الحرص على استعمال الصابون </w:t>
      </w:r>
      <w:r w:rsidR="005822E0" w:rsidRPr="008870C6">
        <w:rPr>
          <w:rFonts w:hint="cs"/>
          <w:sz w:val="28"/>
          <w:szCs w:val="28"/>
          <w:rtl/>
        </w:rPr>
        <w:t>والمواد المطهرة</w:t>
      </w:r>
      <w:r w:rsidRPr="008870C6">
        <w:rPr>
          <w:rFonts w:hint="cs"/>
          <w:sz w:val="28"/>
          <w:szCs w:val="28"/>
          <w:rtl/>
        </w:rPr>
        <w:t xml:space="preserve"> </w:t>
      </w:r>
      <w:r w:rsidR="005822E0" w:rsidRPr="008870C6">
        <w:rPr>
          <w:rFonts w:hint="cs"/>
          <w:sz w:val="28"/>
          <w:szCs w:val="28"/>
          <w:rtl/>
        </w:rPr>
        <w:t>والماء النقي</w:t>
      </w:r>
      <w:r>
        <w:rPr>
          <w:rFonts w:hint="cs"/>
          <w:sz w:val="28"/>
          <w:szCs w:val="28"/>
          <w:rtl/>
        </w:rPr>
        <w:t xml:space="preserve"> أثناء الغسل</w:t>
      </w:r>
      <w:r w:rsidRPr="008870C6">
        <w:rPr>
          <w:rFonts w:hint="cs"/>
          <w:sz w:val="28"/>
          <w:szCs w:val="28"/>
          <w:rtl/>
        </w:rPr>
        <w:t>.</w:t>
      </w:r>
    </w:p>
    <w:p w:rsidR="00A347BD" w:rsidRPr="00416545" w:rsidRDefault="005822E0" w:rsidP="005822E0">
      <w:pPr>
        <w:bidi/>
        <w:spacing w:before="100" w:beforeAutospacing="1" w:after="100" w:afterAutospacing="1" w:line="360" w:lineRule="auto"/>
        <w:jc w:val="both"/>
        <w:rPr>
          <w:sz w:val="28"/>
          <w:szCs w:val="28"/>
        </w:rPr>
      </w:pPr>
      <w:r>
        <w:rPr>
          <w:rFonts w:hint="cs"/>
          <w:sz w:val="28"/>
          <w:szCs w:val="28"/>
          <w:rtl/>
        </w:rPr>
        <w:t xml:space="preserve">ويجب </w:t>
      </w:r>
      <w:r w:rsidRPr="00416545">
        <w:rPr>
          <w:rFonts w:hint="cs"/>
          <w:sz w:val="28"/>
          <w:szCs w:val="28"/>
          <w:rtl/>
        </w:rPr>
        <w:t>تحسيس</w:t>
      </w:r>
      <w:r w:rsidR="00A347BD" w:rsidRPr="00416545">
        <w:rPr>
          <w:rFonts w:hint="cs"/>
          <w:sz w:val="28"/>
          <w:szCs w:val="28"/>
          <w:rtl/>
        </w:rPr>
        <w:t xml:space="preserve"> </w:t>
      </w:r>
      <w:r w:rsidRPr="00416545">
        <w:rPr>
          <w:rFonts w:hint="cs"/>
          <w:sz w:val="28"/>
          <w:szCs w:val="28"/>
          <w:rtl/>
        </w:rPr>
        <w:t>وإرشاد البحارة</w:t>
      </w:r>
      <w:r w:rsidR="00A347BD" w:rsidRPr="00416545">
        <w:rPr>
          <w:rFonts w:hint="cs"/>
          <w:sz w:val="28"/>
          <w:szCs w:val="28"/>
          <w:rtl/>
        </w:rPr>
        <w:t xml:space="preserve"> من طرف ربان السفينة، غير ان هذا ال</w:t>
      </w:r>
      <w:r w:rsidR="00665F46">
        <w:rPr>
          <w:rFonts w:hint="cs"/>
          <w:sz w:val="28"/>
          <w:szCs w:val="28"/>
          <w:rtl/>
        </w:rPr>
        <w:t>أ</w:t>
      </w:r>
      <w:r w:rsidR="00A347BD" w:rsidRPr="00416545">
        <w:rPr>
          <w:rFonts w:hint="cs"/>
          <w:sz w:val="28"/>
          <w:szCs w:val="28"/>
          <w:rtl/>
        </w:rPr>
        <w:t xml:space="preserve">خير يمكنه </w:t>
      </w:r>
      <w:r w:rsidR="008F42FD" w:rsidRPr="00416545">
        <w:rPr>
          <w:rFonts w:hint="cs"/>
          <w:sz w:val="28"/>
          <w:szCs w:val="28"/>
          <w:rtl/>
        </w:rPr>
        <w:t>ال</w:t>
      </w:r>
      <w:r w:rsidR="008F42FD">
        <w:rPr>
          <w:rFonts w:hint="cs"/>
          <w:sz w:val="28"/>
          <w:szCs w:val="28"/>
          <w:rtl/>
        </w:rPr>
        <w:t>ا</w:t>
      </w:r>
      <w:r w:rsidR="008F42FD" w:rsidRPr="00416545">
        <w:rPr>
          <w:rFonts w:hint="cs"/>
          <w:sz w:val="28"/>
          <w:szCs w:val="28"/>
          <w:rtl/>
        </w:rPr>
        <w:t>لتجاء</w:t>
      </w:r>
      <w:r w:rsidR="008F42FD">
        <w:rPr>
          <w:rFonts w:hint="cs"/>
          <w:sz w:val="28"/>
          <w:szCs w:val="28"/>
          <w:rtl/>
        </w:rPr>
        <w:t xml:space="preserve"> للمكونين </w:t>
      </w:r>
      <w:r>
        <w:rPr>
          <w:rFonts w:hint="cs"/>
          <w:sz w:val="28"/>
          <w:szCs w:val="28"/>
          <w:rtl/>
        </w:rPr>
        <w:t>والمرشدين (</w:t>
      </w:r>
      <w:r w:rsidR="00A347BD" w:rsidRPr="00416545">
        <w:rPr>
          <w:rFonts w:hint="cs"/>
          <w:sz w:val="28"/>
          <w:szCs w:val="28"/>
          <w:rtl/>
        </w:rPr>
        <w:t>مند</w:t>
      </w:r>
      <w:r>
        <w:rPr>
          <w:sz w:val="28"/>
          <w:szCs w:val="28"/>
        </w:rPr>
        <w:t xml:space="preserve"> </w:t>
      </w:r>
      <w:r w:rsidR="00A347BD" w:rsidRPr="00416545">
        <w:rPr>
          <w:rFonts w:hint="cs"/>
          <w:sz w:val="28"/>
          <w:szCs w:val="28"/>
          <w:rtl/>
        </w:rPr>
        <w:t>وبيات الصيد، معاهد التكوين في الصيد البحري، الطبيب البيطري، المصالح الطبية البحرية).</w:t>
      </w:r>
    </w:p>
    <w:p w:rsidR="00A347BD" w:rsidRPr="00416545" w:rsidRDefault="00A347BD" w:rsidP="00B17C99">
      <w:pPr>
        <w:pStyle w:val="Titre3"/>
        <w:numPr>
          <w:ilvl w:val="0"/>
          <w:numId w:val="15"/>
        </w:numPr>
        <w:bidi/>
        <w:spacing w:before="100" w:beforeAutospacing="1" w:after="100" w:afterAutospacing="1" w:line="360" w:lineRule="auto"/>
        <w:rPr>
          <w:sz w:val="28"/>
          <w:szCs w:val="28"/>
        </w:rPr>
      </w:pPr>
      <w:r>
        <w:rPr>
          <w:rFonts w:hint="cs"/>
          <w:sz w:val="28"/>
          <w:szCs w:val="28"/>
          <w:rtl/>
        </w:rPr>
        <w:t>التأ</w:t>
      </w:r>
      <w:r w:rsidRPr="00416545">
        <w:rPr>
          <w:rFonts w:hint="cs"/>
          <w:sz w:val="28"/>
          <w:szCs w:val="28"/>
          <w:rtl/>
        </w:rPr>
        <w:t xml:space="preserve">كد من نظافة معدات الصيد </w:t>
      </w:r>
      <w:r w:rsidR="00342810" w:rsidRPr="00416545">
        <w:rPr>
          <w:rFonts w:hint="cs"/>
          <w:sz w:val="28"/>
          <w:szCs w:val="28"/>
          <w:rtl/>
        </w:rPr>
        <w:t>واماكن التخزين</w:t>
      </w:r>
    </w:p>
    <w:p w:rsidR="00A40D78" w:rsidRDefault="00A347BD" w:rsidP="005822E0">
      <w:pPr>
        <w:bidi/>
        <w:spacing w:after="0" w:line="360" w:lineRule="auto"/>
        <w:jc w:val="both"/>
        <w:rPr>
          <w:sz w:val="28"/>
          <w:szCs w:val="28"/>
          <w:rtl/>
          <w:lang w:bidi="ar-MA"/>
        </w:rPr>
      </w:pPr>
      <w:r w:rsidRPr="00416545">
        <w:rPr>
          <w:rFonts w:hint="cs"/>
          <w:sz w:val="28"/>
          <w:szCs w:val="28"/>
          <w:rtl/>
        </w:rPr>
        <w:t xml:space="preserve">لضمان سلامة </w:t>
      </w:r>
      <w:r w:rsidR="00665F46">
        <w:rPr>
          <w:rFonts w:hint="cs"/>
          <w:sz w:val="28"/>
          <w:szCs w:val="28"/>
          <w:rtl/>
        </w:rPr>
        <w:t>المنتجات</w:t>
      </w:r>
      <w:r w:rsidRPr="00416545">
        <w:rPr>
          <w:rFonts w:hint="cs"/>
          <w:sz w:val="28"/>
          <w:szCs w:val="28"/>
          <w:rtl/>
        </w:rPr>
        <w:t xml:space="preserve"> البحرية</w:t>
      </w:r>
      <w:r w:rsidR="00A40D78">
        <w:rPr>
          <w:sz w:val="28"/>
          <w:szCs w:val="28"/>
          <w:rtl/>
        </w:rPr>
        <w:t>:</w:t>
      </w:r>
    </w:p>
    <w:p w:rsidR="00A40D78" w:rsidRDefault="00A40D78" w:rsidP="005822E0">
      <w:pPr>
        <w:bidi/>
        <w:spacing w:after="0" w:line="360" w:lineRule="auto"/>
        <w:jc w:val="both"/>
        <w:rPr>
          <w:sz w:val="28"/>
          <w:szCs w:val="28"/>
          <w:rtl/>
        </w:rPr>
      </w:pPr>
      <w:r>
        <w:rPr>
          <w:rFonts w:hint="cs"/>
          <w:sz w:val="28"/>
          <w:szCs w:val="28"/>
          <w:rtl/>
        </w:rPr>
        <w:t>-</w:t>
      </w:r>
      <w:r w:rsidR="00A347BD" w:rsidRPr="00416545">
        <w:rPr>
          <w:rFonts w:hint="cs"/>
          <w:sz w:val="28"/>
          <w:szCs w:val="28"/>
          <w:rtl/>
        </w:rPr>
        <w:t xml:space="preserve"> يعمل طاقم السفينة </w:t>
      </w:r>
      <w:r w:rsidR="002C1C96">
        <w:rPr>
          <w:rFonts w:hint="cs"/>
          <w:sz w:val="28"/>
          <w:szCs w:val="28"/>
          <w:rtl/>
        </w:rPr>
        <w:t>المختص على التنظيف الجيد لكل الأ</w:t>
      </w:r>
      <w:r w:rsidR="00A347BD" w:rsidRPr="00416545">
        <w:rPr>
          <w:rFonts w:hint="cs"/>
          <w:sz w:val="28"/>
          <w:szCs w:val="28"/>
          <w:rtl/>
        </w:rPr>
        <w:t xml:space="preserve">سطح </w:t>
      </w:r>
      <w:r w:rsidR="008F42FD" w:rsidRPr="00416545">
        <w:rPr>
          <w:rFonts w:hint="cs"/>
          <w:sz w:val="28"/>
          <w:szCs w:val="28"/>
          <w:rtl/>
        </w:rPr>
        <w:t>والعنابر</w:t>
      </w:r>
    </w:p>
    <w:p w:rsidR="00A347BD" w:rsidRPr="00416545" w:rsidRDefault="00A40D78" w:rsidP="005822E0">
      <w:pPr>
        <w:bidi/>
        <w:spacing w:after="0" w:line="360" w:lineRule="auto"/>
        <w:jc w:val="both"/>
        <w:rPr>
          <w:sz w:val="28"/>
          <w:szCs w:val="28"/>
          <w:rtl/>
        </w:rPr>
      </w:pPr>
      <w:r>
        <w:rPr>
          <w:rFonts w:hint="cs"/>
          <w:sz w:val="28"/>
          <w:szCs w:val="28"/>
          <w:rtl/>
        </w:rPr>
        <w:t>-</w:t>
      </w:r>
      <w:r w:rsidR="00A347BD" w:rsidRPr="00416545">
        <w:rPr>
          <w:rFonts w:hint="cs"/>
          <w:sz w:val="28"/>
          <w:szCs w:val="28"/>
          <w:rtl/>
        </w:rPr>
        <w:t xml:space="preserve"> يعمل على تنظيف جميع معدات الصيد قبل </w:t>
      </w:r>
      <w:r w:rsidR="002C1C96">
        <w:rPr>
          <w:rFonts w:hint="cs"/>
          <w:sz w:val="28"/>
          <w:szCs w:val="28"/>
          <w:rtl/>
        </w:rPr>
        <w:t>إ</w:t>
      </w:r>
      <w:r w:rsidR="00A347BD" w:rsidRPr="00416545">
        <w:rPr>
          <w:rFonts w:hint="cs"/>
          <w:sz w:val="28"/>
          <w:szCs w:val="28"/>
          <w:rtl/>
        </w:rPr>
        <w:t>ركا</w:t>
      </w:r>
      <w:r w:rsidR="006607F2">
        <w:rPr>
          <w:sz w:val="28"/>
          <w:szCs w:val="28"/>
        </w:rPr>
        <w:t xml:space="preserve"> </w:t>
      </w:r>
      <w:r w:rsidR="00A347BD" w:rsidRPr="00416545">
        <w:rPr>
          <w:rFonts w:hint="cs"/>
          <w:sz w:val="28"/>
          <w:szCs w:val="28"/>
          <w:rtl/>
        </w:rPr>
        <w:t>بها خصوصا الصناديق البلاستيكية و</w:t>
      </w:r>
      <w:r w:rsidR="002C1C96">
        <w:rPr>
          <w:rFonts w:hint="cs"/>
          <w:sz w:val="28"/>
          <w:szCs w:val="28"/>
          <w:rtl/>
        </w:rPr>
        <w:t>أ</w:t>
      </w:r>
      <w:r w:rsidR="00A347BD" w:rsidRPr="00416545">
        <w:rPr>
          <w:rFonts w:hint="cs"/>
          <w:sz w:val="28"/>
          <w:szCs w:val="28"/>
          <w:rtl/>
        </w:rPr>
        <w:t xml:space="preserve">ماكن تخزين الثلج. </w:t>
      </w:r>
    </w:p>
    <w:p w:rsidR="00A347BD" w:rsidRDefault="00A40D78" w:rsidP="005822E0">
      <w:pPr>
        <w:bidi/>
        <w:spacing w:after="0" w:line="360" w:lineRule="auto"/>
        <w:jc w:val="both"/>
        <w:rPr>
          <w:sz w:val="28"/>
          <w:szCs w:val="28"/>
        </w:rPr>
      </w:pPr>
      <w:r>
        <w:rPr>
          <w:rFonts w:hint="cs"/>
          <w:sz w:val="28"/>
          <w:szCs w:val="28"/>
          <w:rtl/>
        </w:rPr>
        <w:t>-</w:t>
      </w:r>
      <w:r w:rsidR="00A347BD" w:rsidRPr="00416545">
        <w:rPr>
          <w:rFonts w:hint="cs"/>
          <w:sz w:val="28"/>
          <w:szCs w:val="28"/>
          <w:rtl/>
        </w:rPr>
        <w:t xml:space="preserve"> يجب حفظ الصناديق</w:t>
      </w:r>
      <w:r w:rsidR="00A347BD">
        <w:rPr>
          <w:rFonts w:hint="cs"/>
          <w:sz w:val="28"/>
          <w:szCs w:val="28"/>
          <w:rtl/>
        </w:rPr>
        <w:t xml:space="preserve"> الفارغة</w:t>
      </w:r>
      <w:r w:rsidR="00A347BD" w:rsidRPr="00416545">
        <w:rPr>
          <w:rFonts w:hint="cs"/>
          <w:sz w:val="28"/>
          <w:szCs w:val="28"/>
          <w:rtl/>
        </w:rPr>
        <w:t xml:space="preserve"> من التلوث الناجم عن الزيوت </w:t>
      </w:r>
      <w:r w:rsidR="00342810" w:rsidRPr="00416545">
        <w:rPr>
          <w:rFonts w:hint="cs"/>
          <w:sz w:val="28"/>
          <w:szCs w:val="28"/>
          <w:rtl/>
        </w:rPr>
        <w:t>والمواد الهيدروكربونية</w:t>
      </w:r>
      <w:r w:rsidR="00A347BD" w:rsidRPr="00416545">
        <w:rPr>
          <w:rFonts w:hint="cs"/>
          <w:sz w:val="28"/>
          <w:szCs w:val="28"/>
          <w:rtl/>
        </w:rPr>
        <w:t xml:space="preserve"> </w:t>
      </w:r>
      <w:r w:rsidR="00342810" w:rsidRPr="00416545">
        <w:rPr>
          <w:rFonts w:hint="cs"/>
          <w:sz w:val="28"/>
          <w:szCs w:val="28"/>
          <w:rtl/>
        </w:rPr>
        <w:t>والرياح وفضلات الطيور</w:t>
      </w:r>
      <w:r w:rsidR="00A347BD" w:rsidRPr="00416545">
        <w:rPr>
          <w:rFonts w:hint="cs"/>
          <w:sz w:val="28"/>
          <w:szCs w:val="28"/>
          <w:rtl/>
        </w:rPr>
        <w:t xml:space="preserve"> </w:t>
      </w:r>
      <w:r w:rsidR="00342810" w:rsidRPr="00416545">
        <w:rPr>
          <w:rFonts w:hint="cs"/>
          <w:sz w:val="28"/>
          <w:szCs w:val="28"/>
          <w:rtl/>
        </w:rPr>
        <w:t>وغيرها</w:t>
      </w:r>
      <w:r w:rsidR="00A347BD" w:rsidRPr="00416545">
        <w:rPr>
          <w:rFonts w:hint="cs"/>
          <w:sz w:val="28"/>
          <w:szCs w:val="28"/>
          <w:rtl/>
        </w:rPr>
        <w:t>.</w:t>
      </w:r>
    </w:p>
    <w:p w:rsidR="00342810" w:rsidRDefault="00342810" w:rsidP="00342810">
      <w:pPr>
        <w:bidi/>
        <w:spacing w:after="0" w:line="360" w:lineRule="auto"/>
        <w:jc w:val="both"/>
        <w:rPr>
          <w:sz w:val="28"/>
          <w:szCs w:val="28"/>
          <w:rtl/>
        </w:rPr>
      </w:pPr>
    </w:p>
    <w:p w:rsidR="00A347BD" w:rsidRPr="00B17C99" w:rsidRDefault="00A347BD" w:rsidP="00DB6D84">
      <w:pPr>
        <w:pStyle w:val="Titre1"/>
        <w:numPr>
          <w:ilvl w:val="0"/>
          <w:numId w:val="20"/>
        </w:numPr>
        <w:bidi/>
        <w:spacing w:before="100" w:beforeAutospacing="1" w:after="100" w:afterAutospacing="1" w:line="360" w:lineRule="auto"/>
        <w:rPr>
          <w:sz w:val="32"/>
          <w:szCs w:val="32"/>
        </w:rPr>
      </w:pPr>
      <w:r w:rsidRPr="00B17C99">
        <w:rPr>
          <w:rFonts w:hint="cs"/>
          <w:sz w:val="32"/>
          <w:szCs w:val="32"/>
          <w:rtl/>
        </w:rPr>
        <w:t>الممارسات الصحية ال</w:t>
      </w:r>
      <w:r w:rsidR="00665F46" w:rsidRPr="00B17C99">
        <w:rPr>
          <w:rFonts w:hint="cs"/>
          <w:sz w:val="32"/>
          <w:szCs w:val="32"/>
          <w:rtl/>
        </w:rPr>
        <w:t>أو</w:t>
      </w:r>
      <w:r w:rsidRPr="00B17C99">
        <w:rPr>
          <w:rFonts w:hint="cs"/>
          <w:sz w:val="32"/>
          <w:szCs w:val="32"/>
          <w:rtl/>
        </w:rPr>
        <w:t>لية</w:t>
      </w:r>
    </w:p>
    <w:p w:rsidR="00A347BD" w:rsidRPr="00416545" w:rsidRDefault="00A347BD" w:rsidP="005822E0">
      <w:pPr>
        <w:pStyle w:val="Paragraphedeliste"/>
        <w:bidi/>
        <w:spacing w:before="100" w:beforeAutospacing="1" w:after="100" w:afterAutospacing="1" w:line="360" w:lineRule="auto"/>
        <w:jc w:val="both"/>
        <w:rPr>
          <w:rFonts w:asciiTheme="majorHAnsi" w:eastAsiaTheme="majorEastAsia" w:hAnsiTheme="majorHAnsi" w:cstheme="majorBidi"/>
          <w:b/>
          <w:bCs/>
          <w:color w:val="4F81BD" w:themeColor="accent1"/>
          <w:sz w:val="28"/>
          <w:szCs w:val="28"/>
          <w:u w:val="single"/>
          <w:rtl/>
        </w:rPr>
      </w:pPr>
      <w:r w:rsidRPr="00416545">
        <w:rPr>
          <w:rFonts w:asciiTheme="majorHAnsi" w:eastAsiaTheme="majorEastAsia" w:hAnsiTheme="majorHAnsi" w:cstheme="majorBidi" w:hint="cs"/>
          <w:b/>
          <w:bCs/>
          <w:color w:val="4F81BD" w:themeColor="accent1"/>
          <w:sz w:val="28"/>
          <w:szCs w:val="28"/>
          <w:u w:val="single"/>
          <w:rtl/>
        </w:rPr>
        <w:t xml:space="preserve">5-1 وضع </w:t>
      </w:r>
      <w:r w:rsidR="00342810" w:rsidRPr="00416545">
        <w:rPr>
          <w:rFonts w:asciiTheme="majorHAnsi" w:eastAsiaTheme="majorEastAsia" w:hAnsiTheme="majorHAnsi" w:cstheme="majorBidi" w:hint="cs"/>
          <w:b/>
          <w:bCs/>
          <w:color w:val="4F81BD" w:themeColor="accent1"/>
          <w:sz w:val="28"/>
          <w:szCs w:val="28"/>
          <w:u w:val="single"/>
          <w:rtl/>
        </w:rPr>
        <w:t>وتطبيق برامج</w:t>
      </w:r>
      <w:r w:rsidRPr="00416545">
        <w:rPr>
          <w:rFonts w:asciiTheme="majorHAnsi" w:eastAsiaTheme="majorEastAsia" w:hAnsiTheme="majorHAnsi" w:cstheme="majorBidi" w:hint="cs"/>
          <w:b/>
          <w:bCs/>
          <w:color w:val="4F81BD" w:themeColor="accent1"/>
          <w:sz w:val="28"/>
          <w:szCs w:val="28"/>
          <w:u w:val="single"/>
          <w:rtl/>
        </w:rPr>
        <w:t xml:space="preserve"> النظافة </w:t>
      </w:r>
      <w:r w:rsidR="00342810" w:rsidRPr="00416545">
        <w:rPr>
          <w:rFonts w:asciiTheme="majorHAnsi" w:eastAsiaTheme="majorEastAsia" w:hAnsiTheme="majorHAnsi" w:cstheme="majorBidi" w:hint="cs"/>
          <w:b/>
          <w:bCs/>
          <w:color w:val="4F81BD" w:themeColor="accent1"/>
          <w:sz w:val="28"/>
          <w:szCs w:val="28"/>
          <w:u w:val="single"/>
          <w:rtl/>
        </w:rPr>
        <w:t>والتطهير</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 xml:space="preserve">تعد برامج النظافة </w:t>
      </w:r>
      <w:r w:rsidR="008F42FD" w:rsidRPr="00416545">
        <w:rPr>
          <w:rFonts w:hint="cs"/>
          <w:sz w:val="28"/>
          <w:szCs w:val="28"/>
          <w:rtl/>
        </w:rPr>
        <w:t>والتطهير من</w:t>
      </w:r>
      <w:r w:rsidR="007460BB">
        <w:rPr>
          <w:sz w:val="28"/>
          <w:szCs w:val="28"/>
        </w:rPr>
        <w:t xml:space="preserve"> </w:t>
      </w:r>
      <w:r w:rsidR="002C1C96">
        <w:rPr>
          <w:rFonts w:hint="cs"/>
          <w:sz w:val="28"/>
          <w:szCs w:val="28"/>
          <w:rtl/>
        </w:rPr>
        <w:t>أ</w:t>
      </w:r>
      <w:r w:rsidRPr="00416545">
        <w:rPr>
          <w:rFonts w:hint="cs"/>
          <w:sz w:val="28"/>
          <w:szCs w:val="28"/>
          <w:rtl/>
        </w:rPr>
        <w:t xml:space="preserve">هم </w:t>
      </w:r>
      <w:r w:rsidR="002C1C96">
        <w:rPr>
          <w:rFonts w:hint="cs"/>
          <w:sz w:val="28"/>
          <w:szCs w:val="28"/>
          <w:rtl/>
        </w:rPr>
        <w:t>أ</w:t>
      </w:r>
      <w:r w:rsidRPr="00416545">
        <w:rPr>
          <w:rFonts w:hint="cs"/>
          <w:sz w:val="28"/>
          <w:szCs w:val="28"/>
          <w:rtl/>
        </w:rPr>
        <w:t xml:space="preserve">سس ضمان سلامة </w:t>
      </w:r>
      <w:r w:rsidR="00665F46">
        <w:rPr>
          <w:rFonts w:hint="cs"/>
          <w:sz w:val="28"/>
          <w:szCs w:val="28"/>
          <w:rtl/>
        </w:rPr>
        <w:t>المنتجات</w:t>
      </w:r>
      <w:r w:rsidRPr="00416545">
        <w:rPr>
          <w:rFonts w:hint="cs"/>
          <w:sz w:val="28"/>
          <w:szCs w:val="28"/>
          <w:rtl/>
        </w:rPr>
        <w:t xml:space="preserve"> البحرية، </w:t>
      </w:r>
      <w:r w:rsidR="008617C6" w:rsidRPr="00416545">
        <w:rPr>
          <w:rFonts w:hint="cs"/>
          <w:sz w:val="28"/>
          <w:szCs w:val="28"/>
          <w:rtl/>
        </w:rPr>
        <w:t>وتشمل هذه</w:t>
      </w:r>
      <w:r w:rsidRPr="00416545">
        <w:rPr>
          <w:rFonts w:hint="cs"/>
          <w:sz w:val="28"/>
          <w:szCs w:val="28"/>
          <w:rtl/>
        </w:rPr>
        <w:t xml:space="preserve"> </w:t>
      </w:r>
      <w:r w:rsidR="008617C6" w:rsidRPr="00416545">
        <w:rPr>
          <w:rFonts w:hint="cs"/>
          <w:sz w:val="28"/>
          <w:szCs w:val="28"/>
          <w:rtl/>
        </w:rPr>
        <w:t>البرامج</w:t>
      </w:r>
      <w:r w:rsidR="008617C6">
        <w:rPr>
          <w:sz w:val="28"/>
          <w:szCs w:val="28"/>
        </w:rPr>
        <w:t>:</w:t>
      </w:r>
      <w:r w:rsidRPr="00416545">
        <w:rPr>
          <w:rFonts w:hint="cs"/>
          <w:sz w:val="28"/>
          <w:szCs w:val="28"/>
          <w:rtl/>
        </w:rPr>
        <w:t xml:space="preserve"> </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 xml:space="preserve">جميع معدات العمل التي لها اتصال مباشر مع </w:t>
      </w:r>
      <w:r w:rsidR="00665F46">
        <w:rPr>
          <w:rFonts w:hint="cs"/>
          <w:sz w:val="28"/>
          <w:szCs w:val="28"/>
          <w:rtl/>
        </w:rPr>
        <w:t>المنتجات</w:t>
      </w:r>
      <w:r w:rsidRPr="00416545">
        <w:rPr>
          <w:rFonts w:hint="cs"/>
          <w:sz w:val="28"/>
          <w:szCs w:val="28"/>
          <w:rtl/>
        </w:rPr>
        <w:t xml:space="preserve"> البحرية</w:t>
      </w:r>
      <w:r w:rsidR="002C1C96">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 xml:space="preserve">كل اماكن مناولة </w:t>
      </w:r>
      <w:r w:rsidR="008617C6" w:rsidRPr="00416545">
        <w:rPr>
          <w:rFonts w:hint="cs"/>
          <w:sz w:val="28"/>
          <w:szCs w:val="28"/>
          <w:rtl/>
        </w:rPr>
        <w:t>وتخزين المنتجات</w:t>
      </w:r>
      <w:r w:rsidRPr="00416545">
        <w:rPr>
          <w:rFonts w:hint="cs"/>
          <w:sz w:val="28"/>
          <w:szCs w:val="28"/>
          <w:rtl/>
        </w:rPr>
        <w:t xml:space="preserve"> البحرية</w:t>
      </w:r>
      <w:r w:rsidR="002C1C96">
        <w:rPr>
          <w:rFonts w:hint="cs"/>
          <w:sz w:val="28"/>
          <w:szCs w:val="28"/>
          <w:rtl/>
        </w:rPr>
        <w:t>،</w:t>
      </w:r>
    </w:p>
    <w:p w:rsidR="00A347BD" w:rsidRDefault="00A347BD" w:rsidP="005822E0">
      <w:pPr>
        <w:pStyle w:val="Paragraphedeliste"/>
        <w:numPr>
          <w:ilvl w:val="0"/>
          <w:numId w:val="2"/>
        </w:numPr>
        <w:bidi/>
        <w:spacing w:before="100" w:beforeAutospacing="1" w:after="100" w:afterAutospacing="1" w:line="360" w:lineRule="auto"/>
        <w:jc w:val="both"/>
        <w:rPr>
          <w:sz w:val="28"/>
          <w:szCs w:val="28"/>
          <w:rtl/>
        </w:rPr>
      </w:pPr>
      <w:r w:rsidRPr="00416545">
        <w:rPr>
          <w:rFonts w:hint="cs"/>
          <w:sz w:val="28"/>
          <w:szCs w:val="28"/>
          <w:rtl/>
        </w:rPr>
        <w:t>كل العاملين على متن الباخرة</w:t>
      </w:r>
      <w:r w:rsidR="002C1C96">
        <w:rPr>
          <w:rFonts w:hint="cs"/>
          <w:sz w:val="28"/>
          <w:szCs w:val="28"/>
          <w:rtl/>
        </w:rPr>
        <w:t>.</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من</w:t>
      </w:r>
      <w:r w:rsidR="000A50C5">
        <w:rPr>
          <w:sz w:val="28"/>
          <w:szCs w:val="28"/>
        </w:rPr>
        <w:t xml:space="preserve"> </w:t>
      </w:r>
      <w:r w:rsidR="002C1C96">
        <w:rPr>
          <w:rFonts w:hint="cs"/>
          <w:sz w:val="28"/>
          <w:szCs w:val="28"/>
          <w:rtl/>
        </w:rPr>
        <w:t>أ</w:t>
      </w:r>
      <w:r w:rsidRPr="00416545">
        <w:rPr>
          <w:rFonts w:hint="cs"/>
          <w:sz w:val="28"/>
          <w:szCs w:val="28"/>
          <w:rtl/>
        </w:rPr>
        <w:t xml:space="preserve">هم المراحل المتبعة خلال تطبيق برامج النظافة </w:t>
      </w:r>
      <w:r w:rsidR="008617C6" w:rsidRPr="00416545">
        <w:rPr>
          <w:rFonts w:hint="cs"/>
          <w:sz w:val="28"/>
          <w:szCs w:val="28"/>
          <w:rtl/>
        </w:rPr>
        <w:t>والتطهير</w:t>
      </w:r>
      <w:r w:rsidRPr="00416545">
        <w:rPr>
          <w:rFonts w:hint="cs"/>
          <w:sz w:val="28"/>
          <w:szCs w:val="28"/>
          <w:rtl/>
        </w:rPr>
        <w:t>:</w:t>
      </w:r>
    </w:p>
    <w:p w:rsidR="00A347BD" w:rsidRPr="00416545" w:rsidRDefault="002C1C96"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إ</w:t>
      </w:r>
      <w:r w:rsidR="00A347BD" w:rsidRPr="00416545">
        <w:rPr>
          <w:rFonts w:hint="cs"/>
          <w:sz w:val="28"/>
          <w:szCs w:val="28"/>
          <w:rtl/>
        </w:rPr>
        <w:t xml:space="preserve">زالة </w:t>
      </w:r>
      <w:r w:rsidRPr="00416545">
        <w:rPr>
          <w:rFonts w:hint="cs"/>
          <w:sz w:val="28"/>
          <w:szCs w:val="28"/>
          <w:rtl/>
        </w:rPr>
        <w:t>البقايا</w:t>
      </w:r>
      <w:r w:rsidR="00A347BD" w:rsidRPr="00416545">
        <w:rPr>
          <w:rFonts w:hint="cs"/>
          <w:sz w:val="28"/>
          <w:szCs w:val="28"/>
          <w:rtl/>
        </w:rPr>
        <w:t xml:space="preserve"> </w:t>
      </w:r>
      <w:r w:rsidR="008617C6" w:rsidRPr="00416545">
        <w:rPr>
          <w:rFonts w:hint="cs"/>
          <w:sz w:val="28"/>
          <w:szCs w:val="28"/>
          <w:rtl/>
        </w:rPr>
        <w:t>والنفايات الصلبة</w:t>
      </w:r>
      <w:r w:rsidR="00A347BD">
        <w:rPr>
          <w:rFonts w:hint="cs"/>
          <w:sz w:val="28"/>
          <w:szCs w:val="28"/>
          <w:rtl/>
        </w:rPr>
        <w:t>،</w:t>
      </w:r>
    </w:p>
    <w:p w:rsidR="00A347BD" w:rsidRPr="00416545" w:rsidRDefault="008617C6"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تنظيف بواسطة</w:t>
      </w:r>
      <w:r w:rsidR="00A347BD" w:rsidRPr="00416545">
        <w:rPr>
          <w:rFonts w:hint="cs"/>
          <w:sz w:val="28"/>
          <w:szCs w:val="28"/>
          <w:rtl/>
        </w:rPr>
        <w:t xml:space="preserve"> الماء</w:t>
      </w:r>
      <w:r w:rsidR="00A347BD">
        <w:rPr>
          <w:rFonts w:hint="cs"/>
          <w:sz w:val="28"/>
          <w:szCs w:val="28"/>
          <w:rtl/>
        </w:rPr>
        <w:t>،</w:t>
      </w:r>
    </w:p>
    <w:p w:rsidR="00A347BD" w:rsidRPr="00416545" w:rsidRDefault="008617C6"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تنظيف بمواد</w:t>
      </w:r>
      <w:r w:rsidR="00A347BD" w:rsidRPr="00416545">
        <w:rPr>
          <w:rFonts w:hint="cs"/>
          <w:sz w:val="28"/>
          <w:szCs w:val="28"/>
          <w:rtl/>
        </w:rPr>
        <w:t xml:space="preserve"> منظفة </w:t>
      </w:r>
      <w:r w:rsidRPr="00416545">
        <w:rPr>
          <w:rFonts w:hint="cs"/>
          <w:sz w:val="28"/>
          <w:szCs w:val="28"/>
          <w:rtl/>
        </w:rPr>
        <w:t>ومطهرة في</w:t>
      </w:r>
      <w:r w:rsidR="00A347BD" w:rsidRPr="00416545">
        <w:rPr>
          <w:rFonts w:hint="cs"/>
          <w:sz w:val="28"/>
          <w:szCs w:val="28"/>
          <w:rtl/>
        </w:rPr>
        <w:t xml:space="preserve"> آن واحد</w:t>
      </w:r>
      <w:r w:rsidR="00A347BD">
        <w:rPr>
          <w:rFonts w:hint="cs"/>
          <w:sz w:val="28"/>
          <w:szCs w:val="28"/>
          <w:rtl/>
        </w:rPr>
        <w:t xml:space="preserve">، </w:t>
      </w:r>
      <w:r>
        <w:rPr>
          <w:rFonts w:hint="cs"/>
          <w:sz w:val="28"/>
          <w:szCs w:val="28"/>
          <w:rtl/>
        </w:rPr>
        <w:t>والتي تندرج</w:t>
      </w:r>
      <w:r w:rsidR="00A347BD" w:rsidRPr="00416545">
        <w:rPr>
          <w:rFonts w:hint="cs"/>
          <w:sz w:val="28"/>
          <w:szCs w:val="28"/>
          <w:rtl/>
        </w:rPr>
        <w:t xml:space="preserve"> ضمن المواد المستعملة غذائيا (انظر مرفقات </w:t>
      </w:r>
      <w:r>
        <w:rPr>
          <w:rFonts w:hint="cs"/>
          <w:sz w:val="28"/>
          <w:szCs w:val="28"/>
          <w:rtl/>
        </w:rPr>
        <w:t xml:space="preserve">وأوراق </w:t>
      </w:r>
      <w:r w:rsidRPr="00416545">
        <w:rPr>
          <w:rFonts w:hint="cs"/>
          <w:sz w:val="28"/>
          <w:szCs w:val="28"/>
          <w:rtl/>
        </w:rPr>
        <w:t>البيانات</w:t>
      </w:r>
      <w:r w:rsidR="00A347BD" w:rsidRPr="00416545">
        <w:rPr>
          <w:rFonts w:hint="cs"/>
          <w:sz w:val="28"/>
          <w:szCs w:val="28"/>
          <w:rtl/>
        </w:rPr>
        <w:t xml:space="preserve"> التقنية لكل المواد المستعملة)</w:t>
      </w:r>
      <w:r w:rsidR="00A347BD">
        <w:rPr>
          <w:rFonts w:hint="cs"/>
          <w:sz w:val="28"/>
          <w:szCs w:val="28"/>
          <w:rtl/>
        </w:rPr>
        <w:t>،</w:t>
      </w:r>
    </w:p>
    <w:p w:rsidR="00A347BD"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تنظيف نهائي بالماء</w:t>
      </w:r>
      <w:r>
        <w:rPr>
          <w:rFonts w:hint="cs"/>
          <w:sz w:val="28"/>
          <w:szCs w:val="28"/>
          <w:rtl/>
        </w:rPr>
        <w:t xml:space="preserve"> النقي.</w:t>
      </w:r>
    </w:p>
    <w:p w:rsidR="008617C6" w:rsidRDefault="008617C6" w:rsidP="005822E0">
      <w:pPr>
        <w:pStyle w:val="Paragraphedeliste"/>
        <w:bidi/>
        <w:spacing w:before="100" w:beforeAutospacing="1" w:after="100" w:afterAutospacing="1" w:line="360" w:lineRule="auto"/>
        <w:jc w:val="both"/>
        <w:rPr>
          <w:sz w:val="28"/>
          <w:szCs w:val="28"/>
          <w:rtl/>
        </w:rPr>
      </w:pPr>
    </w:p>
    <w:p w:rsidR="00A347BD" w:rsidRPr="008617C6" w:rsidRDefault="00C61411" w:rsidP="005822E0">
      <w:pPr>
        <w:pStyle w:val="Paragraphedeliste"/>
        <w:numPr>
          <w:ilvl w:val="0"/>
          <w:numId w:val="2"/>
        </w:numPr>
        <w:bidi/>
        <w:spacing w:before="100" w:beforeAutospacing="1" w:after="100" w:afterAutospacing="1" w:line="360" w:lineRule="auto"/>
        <w:jc w:val="both"/>
        <w:rPr>
          <w:sz w:val="28"/>
          <w:szCs w:val="28"/>
        </w:rPr>
      </w:pPr>
      <w:r w:rsidRPr="008617C6">
        <w:rPr>
          <w:rFonts w:hint="cs"/>
          <w:sz w:val="28"/>
          <w:szCs w:val="28"/>
          <w:rtl/>
        </w:rPr>
        <w:t xml:space="preserve">مواد التنظيف </w:t>
      </w:r>
      <w:r w:rsidR="008617C6" w:rsidRPr="008617C6">
        <w:rPr>
          <w:rFonts w:hint="cs"/>
          <w:sz w:val="28"/>
          <w:szCs w:val="28"/>
          <w:rtl/>
        </w:rPr>
        <w:t>والمطهرات ومبيدات الحشرات</w:t>
      </w:r>
      <w:r w:rsidRPr="008617C6">
        <w:rPr>
          <w:rFonts w:hint="cs"/>
          <w:sz w:val="28"/>
          <w:szCs w:val="28"/>
          <w:rtl/>
        </w:rPr>
        <w:t xml:space="preserve"> </w:t>
      </w:r>
      <w:r w:rsidR="008617C6" w:rsidRPr="008617C6">
        <w:rPr>
          <w:rFonts w:hint="cs"/>
          <w:sz w:val="28"/>
          <w:szCs w:val="28"/>
          <w:rtl/>
        </w:rPr>
        <w:t>وكل المواد</w:t>
      </w:r>
      <w:r w:rsidRPr="008617C6">
        <w:rPr>
          <w:rFonts w:hint="cs"/>
          <w:sz w:val="28"/>
          <w:szCs w:val="28"/>
          <w:rtl/>
        </w:rPr>
        <w:t xml:space="preserve"> التي يم</w:t>
      </w:r>
      <w:r w:rsidR="00E601A1" w:rsidRPr="008617C6">
        <w:rPr>
          <w:rFonts w:hint="cs"/>
          <w:sz w:val="28"/>
          <w:szCs w:val="28"/>
          <w:rtl/>
        </w:rPr>
        <w:t xml:space="preserve">كن أن تكون </w:t>
      </w:r>
      <w:r w:rsidR="008617C6" w:rsidRPr="008617C6">
        <w:rPr>
          <w:rFonts w:hint="cs"/>
          <w:sz w:val="28"/>
          <w:szCs w:val="28"/>
          <w:rtl/>
        </w:rPr>
        <w:t>سامة،</w:t>
      </w:r>
      <w:r w:rsidR="00E601A1" w:rsidRPr="008617C6">
        <w:rPr>
          <w:rFonts w:hint="cs"/>
          <w:sz w:val="28"/>
          <w:szCs w:val="28"/>
          <w:rtl/>
        </w:rPr>
        <w:t xml:space="preserve"> يجب أن تحفظ في أماكن أو خزائن مقفلة </w:t>
      </w:r>
      <w:r w:rsidR="008617C6" w:rsidRPr="008617C6">
        <w:rPr>
          <w:rFonts w:hint="cs"/>
          <w:sz w:val="28"/>
          <w:szCs w:val="28"/>
          <w:rtl/>
        </w:rPr>
        <w:t>وتستعمل دون</w:t>
      </w:r>
      <w:r w:rsidR="00E601A1" w:rsidRPr="008617C6">
        <w:rPr>
          <w:rFonts w:hint="cs"/>
          <w:sz w:val="28"/>
          <w:szCs w:val="28"/>
          <w:rtl/>
        </w:rPr>
        <w:t xml:space="preserve"> ان تشكل خطرا على المنتجات البحرية.</w:t>
      </w:r>
    </w:p>
    <w:p w:rsidR="00A347BD" w:rsidRDefault="00A347BD" w:rsidP="005822E0">
      <w:pPr>
        <w:pStyle w:val="Paragraphedeliste"/>
        <w:bidi/>
        <w:spacing w:before="100" w:beforeAutospacing="1" w:after="100" w:afterAutospacing="1" w:line="360" w:lineRule="auto"/>
        <w:jc w:val="both"/>
        <w:rPr>
          <w:rFonts w:asciiTheme="majorHAnsi" w:eastAsiaTheme="majorEastAsia" w:hAnsiTheme="majorHAnsi" w:cstheme="majorBidi"/>
          <w:b/>
          <w:bCs/>
          <w:color w:val="4F81BD" w:themeColor="accent1"/>
          <w:sz w:val="28"/>
          <w:szCs w:val="28"/>
          <w:u w:val="single"/>
        </w:rPr>
      </w:pPr>
      <w:r w:rsidRPr="00416545">
        <w:rPr>
          <w:rFonts w:asciiTheme="majorHAnsi" w:eastAsiaTheme="majorEastAsia" w:hAnsiTheme="majorHAnsi" w:cstheme="majorBidi" w:hint="cs"/>
          <w:b/>
          <w:bCs/>
          <w:color w:val="4F81BD" w:themeColor="accent1"/>
          <w:sz w:val="28"/>
          <w:szCs w:val="28"/>
          <w:u w:val="single"/>
          <w:rtl/>
        </w:rPr>
        <w:t>5-2 التخلص من النفايات</w:t>
      </w:r>
    </w:p>
    <w:p w:rsidR="00A347BD" w:rsidRDefault="00A347BD" w:rsidP="005822E0">
      <w:pPr>
        <w:bidi/>
        <w:spacing w:before="100" w:beforeAutospacing="1" w:after="100" w:afterAutospacing="1" w:line="360" w:lineRule="auto"/>
        <w:jc w:val="both"/>
        <w:rPr>
          <w:sz w:val="28"/>
          <w:szCs w:val="28"/>
          <w:rtl/>
        </w:rPr>
      </w:pPr>
      <w:r w:rsidRPr="00416545">
        <w:rPr>
          <w:rFonts w:hint="cs"/>
          <w:sz w:val="28"/>
          <w:szCs w:val="28"/>
          <w:rtl/>
        </w:rPr>
        <w:t xml:space="preserve">يمكن الفصل بين نوعين </w:t>
      </w:r>
      <w:r w:rsidR="002C1C96">
        <w:rPr>
          <w:rFonts w:hint="cs"/>
          <w:sz w:val="28"/>
          <w:szCs w:val="28"/>
          <w:rtl/>
        </w:rPr>
        <w:t>أ</w:t>
      </w:r>
      <w:r w:rsidRPr="00416545">
        <w:rPr>
          <w:rFonts w:hint="cs"/>
          <w:sz w:val="28"/>
          <w:szCs w:val="28"/>
          <w:rtl/>
        </w:rPr>
        <w:t>ساسيين من النفايات</w:t>
      </w:r>
      <w:r w:rsidR="00D26906">
        <w:rPr>
          <w:sz w:val="28"/>
          <w:szCs w:val="28"/>
        </w:rPr>
        <w:t xml:space="preserve"> </w:t>
      </w:r>
      <w:r w:rsidRPr="00416545">
        <w:rPr>
          <w:rFonts w:hint="cs"/>
          <w:sz w:val="28"/>
          <w:szCs w:val="28"/>
          <w:rtl/>
        </w:rPr>
        <w:t>على متن الباخرة</w:t>
      </w:r>
      <w:r>
        <w:rPr>
          <w:rFonts w:hint="cs"/>
          <w:sz w:val="28"/>
          <w:szCs w:val="28"/>
          <w:rtl/>
        </w:rPr>
        <w:t>:</w:t>
      </w:r>
    </w:p>
    <w:p w:rsidR="00A347BD" w:rsidRDefault="00A347BD" w:rsidP="005822E0">
      <w:pPr>
        <w:bidi/>
        <w:spacing w:before="100" w:beforeAutospacing="1" w:after="100" w:afterAutospacing="1" w:line="360" w:lineRule="auto"/>
        <w:jc w:val="both"/>
        <w:rPr>
          <w:sz w:val="28"/>
          <w:szCs w:val="28"/>
          <w:rtl/>
        </w:rPr>
      </w:pPr>
      <w:r>
        <w:rPr>
          <w:rFonts w:hint="cs"/>
          <w:sz w:val="28"/>
          <w:szCs w:val="28"/>
          <w:rtl/>
        </w:rPr>
        <w:t>-</w:t>
      </w:r>
      <w:r w:rsidRPr="00416545">
        <w:rPr>
          <w:rFonts w:hint="cs"/>
          <w:sz w:val="28"/>
          <w:szCs w:val="28"/>
          <w:rtl/>
        </w:rPr>
        <w:t>النوع ال</w:t>
      </w:r>
      <w:r w:rsidR="00665F46">
        <w:rPr>
          <w:rFonts w:hint="cs"/>
          <w:sz w:val="28"/>
          <w:szCs w:val="28"/>
          <w:rtl/>
        </w:rPr>
        <w:t>أو</w:t>
      </w:r>
      <w:r w:rsidRPr="00416545">
        <w:rPr>
          <w:rFonts w:hint="cs"/>
          <w:sz w:val="28"/>
          <w:szCs w:val="28"/>
          <w:rtl/>
        </w:rPr>
        <w:t xml:space="preserve">ل يتكون </w:t>
      </w:r>
      <w:r w:rsidR="002C1C96">
        <w:rPr>
          <w:rFonts w:hint="cs"/>
          <w:sz w:val="28"/>
          <w:szCs w:val="28"/>
          <w:rtl/>
        </w:rPr>
        <w:t>أ</w:t>
      </w:r>
      <w:r w:rsidRPr="00416545">
        <w:rPr>
          <w:rFonts w:hint="cs"/>
          <w:sz w:val="28"/>
          <w:szCs w:val="28"/>
          <w:rtl/>
        </w:rPr>
        <w:t xml:space="preserve">ساسا من </w:t>
      </w:r>
      <w:r w:rsidR="002C1C96">
        <w:rPr>
          <w:rFonts w:hint="cs"/>
          <w:sz w:val="28"/>
          <w:szCs w:val="28"/>
          <w:rtl/>
        </w:rPr>
        <w:t>أ</w:t>
      </w:r>
      <w:r w:rsidRPr="00416545">
        <w:rPr>
          <w:rFonts w:hint="cs"/>
          <w:sz w:val="28"/>
          <w:szCs w:val="28"/>
          <w:rtl/>
        </w:rPr>
        <w:t>سماك</w:t>
      </w:r>
      <w:r>
        <w:rPr>
          <w:rFonts w:hint="cs"/>
          <w:sz w:val="28"/>
          <w:szCs w:val="28"/>
          <w:rtl/>
        </w:rPr>
        <w:t xml:space="preserve"> فاسدة</w:t>
      </w:r>
      <w:r w:rsidR="00D26906">
        <w:rPr>
          <w:sz w:val="28"/>
          <w:szCs w:val="28"/>
        </w:rPr>
        <w:t xml:space="preserve"> </w:t>
      </w:r>
      <w:r w:rsidR="00665F46">
        <w:rPr>
          <w:rFonts w:hint="cs"/>
          <w:sz w:val="28"/>
          <w:szCs w:val="28"/>
          <w:rtl/>
        </w:rPr>
        <w:t>أو</w:t>
      </w:r>
      <w:r w:rsidR="00D26906">
        <w:rPr>
          <w:sz w:val="28"/>
          <w:szCs w:val="28"/>
        </w:rPr>
        <w:t xml:space="preserve"> </w:t>
      </w:r>
      <w:r w:rsidR="002C1C96">
        <w:rPr>
          <w:rFonts w:hint="cs"/>
          <w:sz w:val="28"/>
          <w:szCs w:val="28"/>
          <w:rtl/>
        </w:rPr>
        <w:t>أ</w:t>
      </w:r>
      <w:r w:rsidRPr="00416545">
        <w:rPr>
          <w:rFonts w:hint="cs"/>
          <w:sz w:val="28"/>
          <w:szCs w:val="28"/>
          <w:rtl/>
        </w:rPr>
        <w:t xml:space="preserve">حشاء المواد البحرية، هذا النوع يجب التخلص منه سريعا </w:t>
      </w:r>
      <w:r w:rsidR="002C1C96" w:rsidRPr="00416545">
        <w:rPr>
          <w:rFonts w:hint="cs"/>
          <w:sz w:val="28"/>
          <w:szCs w:val="28"/>
          <w:rtl/>
        </w:rPr>
        <w:t>بإلقائه</w:t>
      </w:r>
      <w:r w:rsidRPr="00416545">
        <w:rPr>
          <w:rFonts w:hint="cs"/>
          <w:sz w:val="28"/>
          <w:szCs w:val="28"/>
          <w:rtl/>
        </w:rPr>
        <w:t xml:space="preserve"> في البحر مع اجتناب تلوث المواد البحرية المصطادة.</w:t>
      </w:r>
    </w:p>
    <w:p w:rsidR="00100875" w:rsidRDefault="00A347BD" w:rsidP="005822E0">
      <w:pPr>
        <w:bidi/>
        <w:spacing w:before="100" w:beforeAutospacing="1" w:after="100" w:afterAutospacing="1" w:line="360" w:lineRule="auto"/>
        <w:jc w:val="both"/>
        <w:rPr>
          <w:sz w:val="28"/>
          <w:szCs w:val="28"/>
          <w:rtl/>
        </w:rPr>
      </w:pPr>
      <w:r>
        <w:rPr>
          <w:rFonts w:hint="cs"/>
          <w:sz w:val="28"/>
          <w:szCs w:val="28"/>
          <w:rtl/>
        </w:rPr>
        <w:t>-أ</w:t>
      </w:r>
      <w:r w:rsidRPr="00416545">
        <w:rPr>
          <w:rFonts w:hint="cs"/>
          <w:sz w:val="28"/>
          <w:szCs w:val="28"/>
          <w:rtl/>
        </w:rPr>
        <w:t xml:space="preserve">ما النوع الثاني فهو ناتج </w:t>
      </w:r>
      <w:r w:rsidR="002C1C96">
        <w:rPr>
          <w:rFonts w:hint="cs"/>
          <w:sz w:val="28"/>
          <w:szCs w:val="28"/>
          <w:rtl/>
        </w:rPr>
        <w:t>أ</w:t>
      </w:r>
      <w:r w:rsidRPr="00416545">
        <w:rPr>
          <w:rFonts w:hint="cs"/>
          <w:sz w:val="28"/>
          <w:szCs w:val="28"/>
          <w:rtl/>
        </w:rPr>
        <w:t>ساسا عن بقايا ال</w:t>
      </w:r>
      <w:r w:rsidR="002C1C96">
        <w:rPr>
          <w:rFonts w:hint="cs"/>
          <w:sz w:val="28"/>
          <w:szCs w:val="28"/>
          <w:rtl/>
        </w:rPr>
        <w:t>أ</w:t>
      </w:r>
      <w:r w:rsidRPr="00416545">
        <w:rPr>
          <w:rFonts w:hint="cs"/>
          <w:sz w:val="28"/>
          <w:szCs w:val="28"/>
          <w:rtl/>
        </w:rPr>
        <w:t xml:space="preserve">طعمة </w:t>
      </w:r>
      <w:r w:rsidR="00D26906" w:rsidRPr="00416545">
        <w:rPr>
          <w:rFonts w:hint="cs"/>
          <w:sz w:val="28"/>
          <w:szCs w:val="28"/>
          <w:rtl/>
        </w:rPr>
        <w:t>وغيرها</w:t>
      </w:r>
      <w:r w:rsidRPr="00416545">
        <w:rPr>
          <w:rFonts w:hint="cs"/>
          <w:sz w:val="28"/>
          <w:szCs w:val="28"/>
          <w:rtl/>
        </w:rPr>
        <w:t xml:space="preserve">، هذا النوع يجب </w:t>
      </w:r>
      <w:r w:rsidR="002C1C96">
        <w:rPr>
          <w:rFonts w:hint="cs"/>
          <w:sz w:val="28"/>
          <w:szCs w:val="28"/>
          <w:rtl/>
        </w:rPr>
        <w:t>أ</w:t>
      </w:r>
      <w:r w:rsidRPr="00416545">
        <w:rPr>
          <w:rFonts w:hint="cs"/>
          <w:sz w:val="28"/>
          <w:szCs w:val="28"/>
          <w:rtl/>
        </w:rPr>
        <w:t xml:space="preserve">ن يحفظ داخل حاويات مغلقة يتم تنظيفها بانتظام وفقا للبرنامج المعمول به في هذا الصدد على </w:t>
      </w:r>
      <w:r w:rsidR="002C1C96">
        <w:rPr>
          <w:rFonts w:hint="cs"/>
          <w:sz w:val="28"/>
          <w:szCs w:val="28"/>
          <w:rtl/>
        </w:rPr>
        <w:t>أ</w:t>
      </w:r>
      <w:r w:rsidRPr="00416545">
        <w:rPr>
          <w:rFonts w:hint="cs"/>
          <w:sz w:val="28"/>
          <w:szCs w:val="28"/>
          <w:rtl/>
        </w:rPr>
        <w:t xml:space="preserve">ن يتم </w:t>
      </w:r>
      <w:r w:rsidR="002C1C96">
        <w:rPr>
          <w:rFonts w:hint="cs"/>
          <w:sz w:val="28"/>
          <w:szCs w:val="28"/>
          <w:rtl/>
        </w:rPr>
        <w:t>إ</w:t>
      </w:r>
      <w:r w:rsidRPr="00416545">
        <w:rPr>
          <w:rFonts w:hint="cs"/>
          <w:sz w:val="28"/>
          <w:szCs w:val="28"/>
          <w:rtl/>
        </w:rPr>
        <w:t>فراغ هاته الحاويات في</w:t>
      </w:r>
      <w:r>
        <w:rPr>
          <w:rFonts w:hint="cs"/>
          <w:sz w:val="28"/>
          <w:szCs w:val="28"/>
          <w:rtl/>
        </w:rPr>
        <w:t xml:space="preserve"> ال</w:t>
      </w:r>
      <w:r w:rsidR="002C1C96">
        <w:rPr>
          <w:rFonts w:hint="cs"/>
          <w:sz w:val="28"/>
          <w:szCs w:val="28"/>
          <w:rtl/>
        </w:rPr>
        <w:t>أ</w:t>
      </w:r>
      <w:r>
        <w:rPr>
          <w:rFonts w:hint="cs"/>
          <w:sz w:val="28"/>
          <w:szCs w:val="28"/>
          <w:rtl/>
        </w:rPr>
        <w:t>ماكن المخصصة لها بالميناء</w:t>
      </w:r>
      <w:r w:rsidRPr="00416545">
        <w:rPr>
          <w:rFonts w:hint="cs"/>
          <w:sz w:val="28"/>
          <w:szCs w:val="28"/>
          <w:rtl/>
        </w:rPr>
        <w:t>.</w:t>
      </w:r>
    </w:p>
    <w:p w:rsidR="00A347BD" w:rsidRPr="00416545" w:rsidRDefault="00A347BD" w:rsidP="005822E0">
      <w:pPr>
        <w:pStyle w:val="Paragraphedeliste"/>
        <w:bidi/>
        <w:spacing w:before="100" w:beforeAutospacing="1" w:after="100" w:afterAutospacing="1" w:line="360" w:lineRule="auto"/>
        <w:jc w:val="both"/>
        <w:rPr>
          <w:rFonts w:asciiTheme="majorHAnsi" w:eastAsiaTheme="majorEastAsia" w:hAnsiTheme="majorHAnsi" w:cstheme="majorBidi"/>
          <w:b/>
          <w:bCs/>
          <w:color w:val="4F81BD" w:themeColor="accent1"/>
          <w:sz w:val="28"/>
          <w:szCs w:val="28"/>
          <w:u w:val="single"/>
          <w:rtl/>
        </w:rPr>
      </w:pPr>
      <w:r w:rsidRPr="00416545">
        <w:rPr>
          <w:rFonts w:asciiTheme="majorHAnsi" w:eastAsiaTheme="majorEastAsia" w:hAnsiTheme="majorHAnsi" w:cstheme="majorBidi" w:hint="cs"/>
          <w:b/>
          <w:bCs/>
          <w:color w:val="4F81BD" w:themeColor="accent1"/>
          <w:sz w:val="28"/>
          <w:szCs w:val="28"/>
          <w:u w:val="single"/>
          <w:rtl/>
        </w:rPr>
        <w:lastRenderedPageBreak/>
        <w:t xml:space="preserve">5-3 مكافحة الحشرات </w:t>
      </w:r>
      <w:r w:rsidR="000F0D5B" w:rsidRPr="00416545">
        <w:rPr>
          <w:rFonts w:asciiTheme="majorHAnsi" w:eastAsiaTheme="majorEastAsia" w:hAnsiTheme="majorHAnsi" w:cstheme="majorBidi" w:hint="cs"/>
          <w:b/>
          <w:bCs/>
          <w:color w:val="4F81BD" w:themeColor="accent1"/>
          <w:sz w:val="28"/>
          <w:szCs w:val="28"/>
          <w:u w:val="single"/>
          <w:rtl/>
        </w:rPr>
        <w:t>والكائنات الضارة</w:t>
      </w:r>
    </w:p>
    <w:p w:rsidR="00A347BD" w:rsidRPr="00416545" w:rsidRDefault="00A347BD" w:rsidP="000726ED">
      <w:pPr>
        <w:bidi/>
        <w:spacing w:before="100" w:beforeAutospacing="1" w:after="100" w:afterAutospacing="1" w:line="360" w:lineRule="auto"/>
        <w:jc w:val="both"/>
        <w:rPr>
          <w:sz w:val="28"/>
          <w:szCs w:val="28"/>
          <w:rtl/>
        </w:rPr>
      </w:pPr>
      <w:r w:rsidRPr="00416545">
        <w:rPr>
          <w:rFonts w:hint="cs"/>
          <w:sz w:val="28"/>
          <w:szCs w:val="28"/>
          <w:rtl/>
        </w:rPr>
        <w:t xml:space="preserve">تعتبر الحيوانات </w:t>
      </w:r>
      <w:r w:rsidR="000F0D5B" w:rsidRPr="00416545">
        <w:rPr>
          <w:rFonts w:hint="cs"/>
          <w:sz w:val="28"/>
          <w:szCs w:val="28"/>
          <w:rtl/>
        </w:rPr>
        <w:t>والحشرات والقوارض ناقلة</w:t>
      </w:r>
      <w:r w:rsidRPr="00416545">
        <w:rPr>
          <w:rFonts w:hint="cs"/>
          <w:sz w:val="28"/>
          <w:szCs w:val="28"/>
          <w:rtl/>
        </w:rPr>
        <w:t xml:space="preserve"> لكل انواع الميكروبات </w:t>
      </w:r>
      <w:r w:rsidR="000F0D5B" w:rsidRPr="00416545">
        <w:rPr>
          <w:rFonts w:hint="cs"/>
          <w:sz w:val="28"/>
          <w:szCs w:val="28"/>
          <w:rtl/>
        </w:rPr>
        <w:t>والفيروسات وذلك عن</w:t>
      </w:r>
      <w:r w:rsidRPr="00416545">
        <w:rPr>
          <w:rFonts w:hint="cs"/>
          <w:sz w:val="28"/>
          <w:szCs w:val="28"/>
          <w:rtl/>
        </w:rPr>
        <w:t xml:space="preserve"> طريق اللمس </w:t>
      </w:r>
      <w:r w:rsidR="00665F46">
        <w:rPr>
          <w:rFonts w:hint="cs"/>
          <w:sz w:val="28"/>
          <w:szCs w:val="28"/>
          <w:rtl/>
        </w:rPr>
        <w:t>أو</w:t>
      </w:r>
      <w:r w:rsidRPr="00416545">
        <w:rPr>
          <w:rFonts w:hint="cs"/>
          <w:sz w:val="28"/>
          <w:szCs w:val="28"/>
          <w:rtl/>
        </w:rPr>
        <w:t xml:space="preserve"> بواسطة طرح فضلاتها في الاماكن ذات الصلة </w:t>
      </w:r>
      <w:r w:rsidR="00100875" w:rsidRPr="00416545">
        <w:rPr>
          <w:rFonts w:hint="cs"/>
          <w:sz w:val="28"/>
          <w:szCs w:val="28"/>
          <w:rtl/>
        </w:rPr>
        <w:t>بالإنسان</w:t>
      </w:r>
      <w:r w:rsidR="000F0D5B">
        <w:rPr>
          <w:sz w:val="28"/>
          <w:szCs w:val="28"/>
        </w:rPr>
        <w:t xml:space="preserve"> </w:t>
      </w:r>
      <w:r w:rsidR="000726ED">
        <w:rPr>
          <w:rFonts w:hint="cs"/>
          <w:sz w:val="28"/>
          <w:szCs w:val="28"/>
          <w:rtl/>
        </w:rPr>
        <w:t>و</w:t>
      </w:r>
      <w:r w:rsidR="000726ED" w:rsidRPr="00416545">
        <w:rPr>
          <w:rFonts w:hint="cs"/>
          <w:sz w:val="28"/>
          <w:szCs w:val="28"/>
          <w:rtl/>
        </w:rPr>
        <w:t>المواد البحرية</w:t>
      </w:r>
      <w:r w:rsidRPr="00416545">
        <w:rPr>
          <w:rFonts w:hint="cs"/>
          <w:sz w:val="28"/>
          <w:szCs w:val="28"/>
          <w:rtl/>
        </w:rPr>
        <w:t xml:space="preserve"> من</w:t>
      </w:r>
      <w:r w:rsidR="000F0D5B">
        <w:rPr>
          <w:sz w:val="28"/>
          <w:szCs w:val="28"/>
        </w:rPr>
        <w:t xml:space="preserve"> </w:t>
      </w:r>
      <w:r w:rsidR="00100875">
        <w:rPr>
          <w:rFonts w:hint="cs"/>
          <w:sz w:val="28"/>
          <w:szCs w:val="28"/>
          <w:rtl/>
        </w:rPr>
        <w:t>أ</w:t>
      </w:r>
      <w:r w:rsidRPr="00416545">
        <w:rPr>
          <w:rFonts w:hint="cs"/>
          <w:sz w:val="28"/>
          <w:szCs w:val="28"/>
          <w:rtl/>
        </w:rPr>
        <w:t xml:space="preserve">جل ذلك يتم </w:t>
      </w:r>
      <w:r>
        <w:rPr>
          <w:rFonts w:hint="cs"/>
          <w:sz w:val="28"/>
          <w:szCs w:val="28"/>
          <w:rtl/>
        </w:rPr>
        <w:t xml:space="preserve">وضع </w:t>
      </w:r>
      <w:r w:rsidR="000F0D5B">
        <w:rPr>
          <w:rFonts w:hint="cs"/>
          <w:sz w:val="28"/>
          <w:szCs w:val="28"/>
          <w:rtl/>
        </w:rPr>
        <w:t xml:space="preserve">وتطبيق </w:t>
      </w:r>
      <w:r w:rsidR="000F0D5B" w:rsidRPr="00416545">
        <w:rPr>
          <w:rFonts w:hint="cs"/>
          <w:sz w:val="28"/>
          <w:szCs w:val="28"/>
          <w:rtl/>
        </w:rPr>
        <w:t>برنامج</w:t>
      </w:r>
      <w:r w:rsidRPr="00416545">
        <w:rPr>
          <w:rFonts w:hint="cs"/>
          <w:sz w:val="28"/>
          <w:szCs w:val="28"/>
          <w:rtl/>
        </w:rPr>
        <w:t xml:space="preserve"> محكم لمكافحة الحشرات </w:t>
      </w:r>
      <w:r w:rsidR="000F0D5B" w:rsidRPr="00416545">
        <w:rPr>
          <w:rFonts w:hint="cs"/>
          <w:sz w:val="28"/>
          <w:szCs w:val="28"/>
          <w:rtl/>
        </w:rPr>
        <w:t>والكائنات الضارة</w:t>
      </w:r>
      <w:r w:rsidRPr="00416545">
        <w:rPr>
          <w:rFonts w:hint="cs"/>
          <w:sz w:val="28"/>
          <w:szCs w:val="28"/>
          <w:rtl/>
        </w:rPr>
        <w:t xml:space="preserve"> على متن الباخرة يتضمن</w:t>
      </w:r>
      <w:r w:rsidR="000F0D5B">
        <w:rPr>
          <w:sz w:val="28"/>
          <w:szCs w:val="28"/>
        </w:rPr>
        <w:t xml:space="preserve"> </w:t>
      </w:r>
      <w:r w:rsidR="00100875">
        <w:rPr>
          <w:rFonts w:hint="cs"/>
          <w:sz w:val="28"/>
          <w:szCs w:val="28"/>
          <w:rtl/>
        </w:rPr>
        <w:t>أساسا</w:t>
      </w:r>
      <w:r w:rsidR="00100875" w:rsidRPr="00416545">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التخلص السريع من النفايات من على متن الباخرة</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 xml:space="preserve">التطبيق السليم لبرنامج تنظيف </w:t>
      </w:r>
      <w:r w:rsidR="000726ED">
        <w:rPr>
          <w:rFonts w:hint="cs"/>
          <w:sz w:val="28"/>
          <w:szCs w:val="28"/>
          <w:rtl/>
        </w:rPr>
        <w:t xml:space="preserve">وتطهير </w:t>
      </w:r>
      <w:r w:rsidR="000726ED" w:rsidRPr="00416545">
        <w:rPr>
          <w:rFonts w:hint="cs"/>
          <w:sz w:val="28"/>
          <w:szCs w:val="28"/>
          <w:rtl/>
        </w:rPr>
        <w:t>الأماكن</w:t>
      </w:r>
      <w:r w:rsidRPr="00416545">
        <w:rPr>
          <w:rFonts w:hint="cs"/>
          <w:sz w:val="28"/>
          <w:szCs w:val="28"/>
          <w:rtl/>
        </w:rPr>
        <w:t xml:space="preserve"> </w:t>
      </w:r>
      <w:r w:rsidR="000726ED" w:rsidRPr="00416545">
        <w:rPr>
          <w:rFonts w:hint="cs"/>
          <w:sz w:val="28"/>
          <w:szCs w:val="28"/>
          <w:rtl/>
        </w:rPr>
        <w:t>وأدوات الصيد</w:t>
      </w:r>
      <w:r w:rsidRPr="00416545">
        <w:rPr>
          <w:rFonts w:hint="cs"/>
          <w:sz w:val="28"/>
          <w:szCs w:val="28"/>
          <w:rtl/>
        </w:rPr>
        <w:t xml:space="preserve"> </w:t>
      </w:r>
      <w:r w:rsidR="000726ED" w:rsidRPr="00416545">
        <w:rPr>
          <w:rFonts w:hint="cs"/>
          <w:sz w:val="28"/>
          <w:szCs w:val="28"/>
          <w:rtl/>
        </w:rPr>
        <w:t>والتخزين</w:t>
      </w:r>
      <w:r>
        <w:rPr>
          <w:rFonts w:hint="cs"/>
          <w:sz w:val="28"/>
          <w:szCs w:val="28"/>
          <w:rtl/>
        </w:rPr>
        <w:t>،</w:t>
      </w:r>
    </w:p>
    <w:p w:rsidR="00A347BD" w:rsidRPr="009B67A5" w:rsidRDefault="00A347BD" w:rsidP="005B2878">
      <w:pPr>
        <w:pStyle w:val="Paragraphedeliste"/>
        <w:numPr>
          <w:ilvl w:val="0"/>
          <w:numId w:val="2"/>
        </w:numPr>
        <w:bidi/>
        <w:spacing w:before="100" w:beforeAutospacing="1" w:after="100" w:afterAutospacing="1" w:line="360" w:lineRule="auto"/>
        <w:jc w:val="both"/>
        <w:rPr>
          <w:b/>
          <w:bCs/>
          <w:sz w:val="28"/>
          <w:szCs w:val="28"/>
          <w:u w:val="single"/>
        </w:rPr>
      </w:pPr>
      <w:r w:rsidRPr="00416545">
        <w:rPr>
          <w:rFonts w:hint="cs"/>
          <w:sz w:val="28"/>
          <w:szCs w:val="28"/>
          <w:rtl/>
        </w:rPr>
        <w:t>القيام بعمليات</w:t>
      </w:r>
      <w:r w:rsidR="004E7C3E" w:rsidRPr="000F0D5B">
        <w:rPr>
          <w:sz w:val="28"/>
          <w:szCs w:val="28"/>
        </w:rPr>
        <w:t xml:space="preserve"> </w:t>
      </w:r>
      <w:r w:rsidR="0062590B" w:rsidRPr="000F0D5B">
        <w:rPr>
          <w:rFonts w:hint="cs"/>
          <w:sz w:val="28"/>
          <w:szCs w:val="28"/>
          <w:rtl/>
        </w:rPr>
        <w:t>دورية</w:t>
      </w:r>
      <w:r w:rsidR="004E7C3E" w:rsidRPr="000F0D5B">
        <w:rPr>
          <w:sz w:val="28"/>
          <w:szCs w:val="28"/>
        </w:rPr>
        <w:t xml:space="preserve"> </w:t>
      </w:r>
      <w:r w:rsidR="0062590B">
        <w:rPr>
          <w:rFonts w:hint="cs"/>
          <w:sz w:val="28"/>
          <w:szCs w:val="28"/>
          <w:rtl/>
        </w:rPr>
        <w:t>ل</w:t>
      </w:r>
      <w:r w:rsidRPr="00416545">
        <w:rPr>
          <w:rFonts w:hint="cs"/>
          <w:sz w:val="28"/>
          <w:szCs w:val="28"/>
          <w:rtl/>
        </w:rPr>
        <w:t xml:space="preserve">مكافحة الحشرات </w:t>
      </w:r>
      <w:r w:rsidR="000726ED" w:rsidRPr="00416545">
        <w:rPr>
          <w:rFonts w:hint="cs"/>
          <w:sz w:val="28"/>
          <w:szCs w:val="28"/>
          <w:rtl/>
        </w:rPr>
        <w:t>والكائنات الضارة</w:t>
      </w:r>
      <w:r w:rsidRPr="00416545">
        <w:rPr>
          <w:rFonts w:hint="cs"/>
          <w:sz w:val="28"/>
          <w:szCs w:val="28"/>
          <w:rtl/>
        </w:rPr>
        <w:t xml:space="preserve"> وفقا للبرنامج </w:t>
      </w:r>
      <w:r w:rsidRPr="009B67A5">
        <w:rPr>
          <w:rFonts w:hint="cs"/>
          <w:b/>
          <w:bCs/>
          <w:sz w:val="28"/>
          <w:szCs w:val="28"/>
          <w:u w:val="single"/>
          <w:rtl/>
        </w:rPr>
        <w:t>ال</w:t>
      </w:r>
      <w:r w:rsidR="008433BF" w:rsidRPr="009B67A5">
        <w:rPr>
          <w:rFonts w:hint="cs"/>
          <w:b/>
          <w:bCs/>
          <w:sz w:val="28"/>
          <w:szCs w:val="28"/>
          <w:u w:val="single"/>
          <w:rtl/>
        </w:rPr>
        <w:t xml:space="preserve">مرفق (انظر العقد الذي تم </w:t>
      </w:r>
      <w:r w:rsidR="00100875" w:rsidRPr="009B67A5">
        <w:rPr>
          <w:rFonts w:hint="cs"/>
          <w:b/>
          <w:bCs/>
          <w:sz w:val="28"/>
          <w:szCs w:val="28"/>
          <w:u w:val="single"/>
          <w:rtl/>
        </w:rPr>
        <w:t>إبرامه في</w:t>
      </w:r>
      <w:r w:rsidR="005B2878" w:rsidRPr="009B67A5">
        <w:rPr>
          <w:rFonts w:hint="cs"/>
          <w:b/>
          <w:bCs/>
          <w:sz w:val="28"/>
          <w:szCs w:val="28"/>
          <w:u w:val="single"/>
          <w:rtl/>
        </w:rPr>
        <w:t xml:space="preserve"> هذا الصدد مع </w:t>
      </w:r>
      <w:r w:rsidRPr="009B67A5">
        <w:rPr>
          <w:rFonts w:hint="cs"/>
          <w:b/>
          <w:bCs/>
          <w:sz w:val="28"/>
          <w:szCs w:val="28"/>
          <w:u w:val="single"/>
          <w:rtl/>
        </w:rPr>
        <w:t>شركة/</w:t>
      </w:r>
      <w:r w:rsidR="005B2878" w:rsidRPr="009B67A5">
        <w:rPr>
          <w:rFonts w:hint="cs"/>
          <w:b/>
          <w:bCs/>
          <w:sz w:val="28"/>
          <w:szCs w:val="28"/>
          <w:u w:val="single"/>
          <w:rtl/>
        </w:rPr>
        <w:t>مؤسسة......................</w:t>
      </w:r>
      <w:r w:rsidRPr="009B67A5">
        <w:rPr>
          <w:rFonts w:hint="cs"/>
          <w:b/>
          <w:bCs/>
          <w:sz w:val="28"/>
          <w:szCs w:val="28"/>
          <w:u w:val="single"/>
          <w:rtl/>
        </w:rPr>
        <w:t>....بتاريخ..................... وكذا شواهد هذه العمليات)،</w:t>
      </w:r>
    </w:p>
    <w:p w:rsidR="00A347BD" w:rsidRPr="009B67A5" w:rsidRDefault="00A347BD" w:rsidP="005822E0">
      <w:pPr>
        <w:pStyle w:val="Paragraphedeliste"/>
        <w:numPr>
          <w:ilvl w:val="0"/>
          <w:numId w:val="2"/>
        </w:numPr>
        <w:bidi/>
        <w:spacing w:before="100" w:beforeAutospacing="1" w:after="100" w:afterAutospacing="1" w:line="360" w:lineRule="auto"/>
        <w:jc w:val="both"/>
        <w:rPr>
          <w:b/>
          <w:bCs/>
          <w:sz w:val="28"/>
          <w:szCs w:val="28"/>
          <w:u w:val="single"/>
        </w:rPr>
      </w:pPr>
      <w:r w:rsidRPr="009B67A5">
        <w:rPr>
          <w:rFonts w:hint="cs"/>
          <w:b/>
          <w:bCs/>
          <w:sz w:val="28"/>
          <w:szCs w:val="28"/>
          <w:u w:val="single"/>
          <w:rtl/>
        </w:rPr>
        <w:t xml:space="preserve">توجد رفقته جميع البطائق التقنية للمواد المستعملة لمحاربة الحشرات </w:t>
      </w:r>
      <w:r w:rsidR="000726ED" w:rsidRPr="009B67A5">
        <w:rPr>
          <w:rFonts w:hint="cs"/>
          <w:b/>
          <w:bCs/>
          <w:sz w:val="28"/>
          <w:szCs w:val="28"/>
          <w:u w:val="single"/>
          <w:rtl/>
        </w:rPr>
        <w:t>والكائنات الضارة</w:t>
      </w:r>
      <w:r w:rsidRPr="009B67A5">
        <w:rPr>
          <w:rFonts w:hint="cs"/>
          <w:b/>
          <w:bCs/>
          <w:sz w:val="28"/>
          <w:szCs w:val="28"/>
          <w:u w:val="single"/>
          <w:rtl/>
        </w:rPr>
        <w:t>.</w:t>
      </w:r>
    </w:p>
    <w:p w:rsidR="00A347BD" w:rsidRPr="009B67A5" w:rsidRDefault="00A347BD" w:rsidP="005822E0">
      <w:pPr>
        <w:pStyle w:val="Paragraphedeliste"/>
        <w:bidi/>
        <w:spacing w:before="100" w:beforeAutospacing="1" w:after="100" w:afterAutospacing="1" w:line="360" w:lineRule="auto"/>
        <w:jc w:val="both"/>
        <w:rPr>
          <w:b/>
          <w:bCs/>
          <w:sz w:val="28"/>
          <w:szCs w:val="28"/>
          <w:u w:val="single"/>
        </w:rPr>
      </w:pPr>
    </w:p>
    <w:p w:rsidR="00A347BD" w:rsidRPr="00416545" w:rsidRDefault="00A347BD" w:rsidP="005822E0">
      <w:pPr>
        <w:pStyle w:val="Paragraphedeliste"/>
        <w:numPr>
          <w:ilvl w:val="1"/>
          <w:numId w:val="9"/>
        </w:numPr>
        <w:bidi/>
        <w:spacing w:before="100" w:beforeAutospacing="1" w:after="100" w:afterAutospacing="1" w:line="360" w:lineRule="auto"/>
        <w:jc w:val="both"/>
        <w:rPr>
          <w:rFonts w:asciiTheme="majorHAnsi" w:eastAsiaTheme="majorEastAsia" w:hAnsiTheme="majorHAnsi" w:cstheme="majorBidi"/>
          <w:b/>
          <w:bCs/>
          <w:color w:val="4F81BD" w:themeColor="accent1"/>
          <w:sz w:val="28"/>
          <w:szCs w:val="28"/>
          <w:u w:val="single"/>
          <w:rtl/>
        </w:rPr>
      </w:pPr>
      <w:r w:rsidRPr="00416545">
        <w:rPr>
          <w:rFonts w:asciiTheme="majorHAnsi" w:eastAsiaTheme="majorEastAsia" w:hAnsiTheme="majorHAnsi" w:cstheme="majorBidi" w:hint="cs"/>
          <w:b/>
          <w:bCs/>
          <w:color w:val="4F81BD" w:themeColor="accent1"/>
          <w:sz w:val="28"/>
          <w:szCs w:val="28"/>
          <w:u w:val="single"/>
          <w:rtl/>
        </w:rPr>
        <w:t>التزود بالمواد</w:t>
      </w:r>
      <w:r>
        <w:rPr>
          <w:rFonts w:asciiTheme="majorHAnsi" w:eastAsiaTheme="majorEastAsia" w:hAnsiTheme="majorHAnsi" w:cstheme="majorBidi" w:hint="cs"/>
          <w:b/>
          <w:bCs/>
          <w:color w:val="4F81BD" w:themeColor="accent1"/>
          <w:sz w:val="28"/>
          <w:szCs w:val="28"/>
          <w:u w:val="single"/>
          <w:rtl/>
        </w:rPr>
        <w:t xml:space="preserve"> الاساسية </w:t>
      </w:r>
      <w:r w:rsidRPr="00416545">
        <w:rPr>
          <w:rFonts w:asciiTheme="majorHAnsi" w:eastAsiaTheme="majorEastAsia" w:hAnsiTheme="majorHAnsi" w:cstheme="majorBidi" w:hint="cs"/>
          <w:b/>
          <w:bCs/>
          <w:color w:val="4F81BD" w:themeColor="accent1"/>
          <w:sz w:val="28"/>
          <w:szCs w:val="28"/>
          <w:u w:val="single"/>
          <w:rtl/>
        </w:rPr>
        <w:t>ال</w:t>
      </w:r>
      <w:r w:rsidR="00665F46">
        <w:rPr>
          <w:rFonts w:asciiTheme="majorHAnsi" w:eastAsiaTheme="majorEastAsia" w:hAnsiTheme="majorHAnsi" w:cstheme="majorBidi" w:hint="cs"/>
          <w:b/>
          <w:bCs/>
          <w:color w:val="4F81BD" w:themeColor="accent1"/>
          <w:sz w:val="28"/>
          <w:szCs w:val="28"/>
          <w:u w:val="single"/>
          <w:rtl/>
        </w:rPr>
        <w:t>أو</w:t>
      </w:r>
      <w:r w:rsidRPr="00416545">
        <w:rPr>
          <w:rFonts w:asciiTheme="majorHAnsi" w:eastAsiaTheme="majorEastAsia" w:hAnsiTheme="majorHAnsi" w:cstheme="majorBidi" w:hint="cs"/>
          <w:b/>
          <w:bCs/>
          <w:color w:val="4F81BD" w:themeColor="accent1"/>
          <w:sz w:val="28"/>
          <w:szCs w:val="28"/>
          <w:u w:val="single"/>
          <w:rtl/>
        </w:rPr>
        <w:t>لية</w:t>
      </w:r>
    </w:p>
    <w:p w:rsidR="00A347BD" w:rsidRPr="00416545" w:rsidRDefault="00A347BD" w:rsidP="005B2878">
      <w:pPr>
        <w:pStyle w:val="Titre3"/>
        <w:numPr>
          <w:ilvl w:val="0"/>
          <w:numId w:val="12"/>
        </w:numPr>
        <w:bidi/>
        <w:spacing w:before="100" w:beforeAutospacing="1" w:after="100" w:afterAutospacing="1" w:line="360" w:lineRule="auto"/>
        <w:rPr>
          <w:sz w:val="28"/>
          <w:szCs w:val="28"/>
          <w:rtl/>
        </w:rPr>
      </w:pPr>
      <w:r w:rsidRPr="00416545">
        <w:rPr>
          <w:rFonts w:hint="cs"/>
          <w:sz w:val="28"/>
          <w:szCs w:val="28"/>
          <w:rtl/>
        </w:rPr>
        <w:t>التزود بالماء</w:t>
      </w:r>
    </w:p>
    <w:p w:rsidR="00A347BD" w:rsidRDefault="00100875" w:rsidP="005822E0">
      <w:pPr>
        <w:bidi/>
        <w:spacing w:before="100" w:beforeAutospacing="1" w:after="100" w:afterAutospacing="1" w:line="360" w:lineRule="auto"/>
        <w:jc w:val="both"/>
        <w:rPr>
          <w:sz w:val="28"/>
          <w:szCs w:val="28"/>
          <w:rtl/>
        </w:rPr>
      </w:pPr>
      <w:r w:rsidRPr="00416545">
        <w:rPr>
          <w:rFonts w:hint="cs"/>
          <w:sz w:val="28"/>
          <w:szCs w:val="28"/>
          <w:rtl/>
        </w:rPr>
        <w:t xml:space="preserve">يجب ان يكون </w:t>
      </w:r>
      <w:r w:rsidR="00A347BD" w:rsidRPr="00416545">
        <w:rPr>
          <w:rFonts w:hint="cs"/>
          <w:sz w:val="28"/>
          <w:szCs w:val="28"/>
          <w:rtl/>
        </w:rPr>
        <w:t xml:space="preserve">الماء المستعمل مباشرة خلال عمليات المناولة على متن الباخرة </w:t>
      </w:r>
      <w:r>
        <w:rPr>
          <w:rFonts w:hint="cs"/>
          <w:sz w:val="28"/>
          <w:szCs w:val="28"/>
          <w:rtl/>
        </w:rPr>
        <w:t>إ</w:t>
      </w:r>
      <w:r w:rsidR="00A347BD" w:rsidRPr="00416545">
        <w:rPr>
          <w:rFonts w:hint="cs"/>
          <w:sz w:val="28"/>
          <w:szCs w:val="28"/>
          <w:rtl/>
        </w:rPr>
        <w:t xml:space="preserve">ما ماء البحر النقي </w:t>
      </w:r>
      <w:r w:rsidR="00665F46">
        <w:rPr>
          <w:rFonts w:hint="cs"/>
          <w:sz w:val="28"/>
          <w:szCs w:val="28"/>
          <w:rtl/>
        </w:rPr>
        <w:t>أو</w:t>
      </w:r>
      <w:r w:rsidR="00A347BD" w:rsidRPr="00416545">
        <w:rPr>
          <w:rFonts w:hint="cs"/>
          <w:sz w:val="28"/>
          <w:szCs w:val="28"/>
          <w:rtl/>
        </w:rPr>
        <w:t xml:space="preserve"> الماء الصالح للشرب. في هذا الصدد، يمنع </w:t>
      </w:r>
      <w:r>
        <w:rPr>
          <w:rFonts w:hint="cs"/>
          <w:sz w:val="28"/>
          <w:szCs w:val="28"/>
          <w:rtl/>
        </w:rPr>
        <w:t>أ</w:t>
      </w:r>
      <w:r w:rsidR="00A347BD" w:rsidRPr="00416545">
        <w:rPr>
          <w:rFonts w:hint="cs"/>
          <w:sz w:val="28"/>
          <w:szCs w:val="28"/>
          <w:rtl/>
        </w:rPr>
        <w:t>خذ الماء من ال</w:t>
      </w:r>
      <w:r>
        <w:rPr>
          <w:rFonts w:hint="cs"/>
          <w:sz w:val="28"/>
          <w:szCs w:val="28"/>
          <w:rtl/>
        </w:rPr>
        <w:t>أ</w:t>
      </w:r>
      <w:r w:rsidR="00A347BD" w:rsidRPr="00416545">
        <w:rPr>
          <w:rFonts w:hint="cs"/>
          <w:sz w:val="28"/>
          <w:szCs w:val="28"/>
          <w:rtl/>
        </w:rPr>
        <w:t>ماكن الملوثة ك</w:t>
      </w:r>
      <w:r w:rsidR="00A347BD">
        <w:rPr>
          <w:rFonts w:hint="cs"/>
          <w:sz w:val="28"/>
          <w:szCs w:val="28"/>
          <w:rtl/>
        </w:rPr>
        <w:t xml:space="preserve">أحواض </w:t>
      </w:r>
      <w:r w:rsidR="00A347BD" w:rsidRPr="00416545">
        <w:rPr>
          <w:rFonts w:hint="cs"/>
          <w:sz w:val="28"/>
          <w:szCs w:val="28"/>
          <w:rtl/>
        </w:rPr>
        <w:t xml:space="preserve">الموانئ، كما يجب اجتناب ضخ الماء من الجهة الخلفية للباخرة </w:t>
      </w:r>
      <w:r w:rsidR="00665F46">
        <w:rPr>
          <w:rFonts w:hint="cs"/>
          <w:sz w:val="28"/>
          <w:szCs w:val="28"/>
          <w:rtl/>
        </w:rPr>
        <w:t>أو</w:t>
      </w:r>
      <w:r w:rsidR="00A347BD" w:rsidRPr="00416545">
        <w:rPr>
          <w:rFonts w:hint="cs"/>
          <w:sz w:val="28"/>
          <w:szCs w:val="28"/>
          <w:rtl/>
        </w:rPr>
        <w:t xml:space="preserve"> جهة رمي مياه المرافق الصحية </w:t>
      </w:r>
      <w:r w:rsidR="00665F46">
        <w:rPr>
          <w:rFonts w:hint="cs"/>
          <w:sz w:val="28"/>
          <w:szCs w:val="28"/>
          <w:rtl/>
        </w:rPr>
        <w:t>أو</w:t>
      </w:r>
      <w:r w:rsidR="00A347BD" w:rsidRPr="00416545">
        <w:rPr>
          <w:rFonts w:hint="cs"/>
          <w:sz w:val="28"/>
          <w:szCs w:val="28"/>
          <w:rtl/>
        </w:rPr>
        <w:t xml:space="preserve"> النفايات.</w:t>
      </w:r>
    </w:p>
    <w:p w:rsidR="00A347BD" w:rsidRPr="00416545" w:rsidRDefault="000F3623" w:rsidP="005822E0">
      <w:pPr>
        <w:bidi/>
        <w:spacing w:before="100" w:beforeAutospacing="1" w:after="100" w:afterAutospacing="1" w:line="360" w:lineRule="auto"/>
        <w:jc w:val="both"/>
        <w:rPr>
          <w:sz w:val="28"/>
          <w:szCs w:val="28"/>
          <w:rtl/>
        </w:rPr>
      </w:pPr>
      <w:r>
        <w:rPr>
          <w:rFonts w:hint="cs"/>
          <w:sz w:val="28"/>
          <w:szCs w:val="28"/>
          <w:rtl/>
        </w:rPr>
        <w:t>ومن أجل</w:t>
      </w:r>
      <w:r w:rsidR="00A347BD">
        <w:rPr>
          <w:rFonts w:hint="cs"/>
          <w:sz w:val="28"/>
          <w:szCs w:val="28"/>
          <w:rtl/>
        </w:rPr>
        <w:t xml:space="preserve"> ضمان السلامة الصحية لطاقم السفينة، يتم تجهيز هذه الأخيرة بواسطة حاويات ماء مصنوعة بمواد غير قابلة للصدأ </w:t>
      </w:r>
      <w:r>
        <w:rPr>
          <w:rFonts w:hint="cs"/>
          <w:sz w:val="28"/>
          <w:szCs w:val="28"/>
          <w:rtl/>
        </w:rPr>
        <w:t>وسهلة التنظيف</w:t>
      </w:r>
      <w:r w:rsidR="00A347BD">
        <w:rPr>
          <w:rFonts w:hint="cs"/>
          <w:sz w:val="28"/>
          <w:szCs w:val="28"/>
          <w:rtl/>
        </w:rPr>
        <w:t>.</w:t>
      </w:r>
    </w:p>
    <w:p w:rsidR="00A347BD" w:rsidRPr="00416545" w:rsidRDefault="00A347BD" w:rsidP="005B2878">
      <w:pPr>
        <w:pStyle w:val="Titre3"/>
        <w:numPr>
          <w:ilvl w:val="0"/>
          <w:numId w:val="12"/>
        </w:numPr>
        <w:bidi/>
        <w:spacing w:before="100" w:beforeAutospacing="1" w:after="100" w:afterAutospacing="1" w:line="360" w:lineRule="auto"/>
        <w:rPr>
          <w:sz w:val="28"/>
          <w:szCs w:val="28"/>
          <w:rtl/>
        </w:rPr>
      </w:pPr>
      <w:r w:rsidRPr="00416545">
        <w:rPr>
          <w:rFonts w:hint="cs"/>
          <w:sz w:val="28"/>
          <w:szCs w:val="28"/>
          <w:rtl/>
        </w:rPr>
        <w:t>التزود بالثلج</w:t>
      </w:r>
    </w:p>
    <w:p w:rsidR="00A347BD" w:rsidRDefault="00A347BD" w:rsidP="005822E0">
      <w:pPr>
        <w:bidi/>
        <w:spacing w:before="100" w:beforeAutospacing="1" w:after="100" w:afterAutospacing="1" w:line="360" w:lineRule="auto"/>
        <w:jc w:val="both"/>
        <w:rPr>
          <w:sz w:val="28"/>
          <w:szCs w:val="28"/>
          <w:rtl/>
        </w:rPr>
      </w:pPr>
      <w:r w:rsidRPr="00416545">
        <w:rPr>
          <w:rFonts w:hint="cs"/>
          <w:sz w:val="28"/>
          <w:szCs w:val="28"/>
          <w:rtl/>
        </w:rPr>
        <w:t xml:space="preserve">يكتسي استعمال الثلج أهمية كبرى في المحافظة على </w:t>
      </w:r>
      <w:r w:rsidR="00665F46">
        <w:rPr>
          <w:rFonts w:hint="cs"/>
          <w:sz w:val="28"/>
          <w:szCs w:val="28"/>
          <w:rtl/>
        </w:rPr>
        <w:t>المنتجات</w:t>
      </w:r>
      <w:r w:rsidRPr="00416545">
        <w:rPr>
          <w:rFonts w:hint="cs"/>
          <w:sz w:val="28"/>
          <w:szCs w:val="28"/>
          <w:rtl/>
        </w:rPr>
        <w:t xml:space="preserve"> البحرية، غير </w:t>
      </w:r>
      <w:r w:rsidR="00100875">
        <w:rPr>
          <w:rFonts w:hint="cs"/>
          <w:sz w:val="28"/>
          <w:szCs w:val="28"/>
          <w:rtl/>
        </w:rPr>
        <w:t>أ</w:t>
      </w:r>
      <w:r w:rsidRPr="00416545">
        <w:rPr>
          <w:rFonts w:hint="cs"/>
          <w:sz w:val="28"/>
          <w:szCs w:val="28"/>
          <w:rtl/>
        </w:rPr>
        <w:t xml:space="preserve">ن جودة الثلج </w:t>
      </w:r>
      <w:r w:rsidR="00511168" w:rsidRPr="00416545">
        <w:rPr>
          <w:rFonts w:hint="cs"/>
          <w:sz w:val="28"/>
          <w:szCs w:val="28"/>
          <w:rtl/>
        </w:rPr>
        <w:t>وطريقة استعماله</w:t>
      </w:r>
      <w:r w:rsidRPr="00416545">
        <w:rPr>
          <w:rFonts w:hint="cs"/>
          <w:sz w:val="28"/>
          <w:szCs w:val="28"/>
          <w:rtl/>
        </w:rPr>
        <w:t xml:space="preserve"> تؤثر سلبا </w:t>
      </w:r>
      <w:r w:rsidR="00665F46">
        <w:rPr>
          <w:rFonts w:hint="cs"/>
          <w:sz w:val="28"/>
          <w:szCs w:val="28"/>
          <w:rtl/>
        </w:rPr>
        <w:t>أو</w:t>
      </w:r>
      <w:r w:rsidRPr="00416545">
        <w:rPr>
          <w:rFonts w:hint="cs"/>
          <w:sz w:val="28"/>
          <w:szCs w:val="28"/>
          <w:rtl/>
        </w:rPr>
        <w:t xml:space="preserve"> ايجابا على المنتوج.</w:t>
      </w:r>
    </w:p>
    <w:p w:rsidR="00A347BD" w:rsidRDefault="00A347BD" w:rsidP="005822E0">
      <w:pPr>
        <w:bidi/>
        <w:spacing w:before="100" w:beforeAutospacing="1" w:after="100" w:afterAutospacing="1" w:line="360" w:lineRule="auto"/>
        <w:jc w:val="both"/>
        <w:rPr>
          <w:sz w:val="28"/>
          <w:szCs w:val="28"/>
        </w:rPr>
      </w:pPr>
      <w:r>
        <w:rPr>
          <w:rFonts w:hint="cs"/>
          <w:sz w:val="28"/>
          <w:szCs w:val="28"/>
          <w:rtl/>
        </w:rPr>
        <w:t xml:space="preserve">إن كل تأخير في تهييئ </w:t>
      </w:r>
      <w:r w:rsidR="00511168">
        <w:rPr>
          <w:rFonts w:hint="cs"/>
          <w:sz w:val="28"/>
          <w:szCs w:val="28"/>
          <w:rtl/>
        </w:rPr>
        <w:t>وتثليج السمك</w:t>
      </w:r>
      <w:r>
        <w:rPr>
          <w:rFonts w:hint="cs"/>
          <w:sz w:val="28"/>
          <w:szCs w:val="28"/>
          <w:rtl/>
        </w:rPr>
        <w:t xml:space="preserve"> يساعد على تكاثر الميكروبات </w:t>
      </w:r>
      <w:r w:rsidR="00511168">
        <w:rPr>
          <w:rFonts w:hint="cs"/>
          <w:sz w:val="28"/>
          <w:szCs w:val="28"/>
          <w:rtl/>
        </w:rPr>
        <w:t>وبالتالي تعفنها</w:t>
      </w:r>
      <w:r>
        <w:rPr>
          <w:rFonts w:hint="cs"/>
          <w:sz w:val="28"/>
          <w:szCs w:val="28"/>
          <w:rtl/>
        </w:rPr>
        <w:t xml:space="preserve">، لكن باستعمال الثلج بالطريقة الصحيحة </w:t>
      </w:r>
      <w:r w:rsidR="00511168">
        <w:rPr>
          <w:rFonts w:hint="cs"/>
          <w:sz w:val="28"/>
          <w:szCs w:val="28"/>
          <w:rtl/>
        </w:rPr>
        <w:t>وفي الوقت</w:t>
      </w:r>
      <w:r>
        <w:rPr>
          <w:rFonts w:hint="cs"/>
          <w:sz w:val="28"/>
          <w:szCs w:val="28"/>
          <w:rtl/>
        </w:rPr>
        <w:t xml:space="preserve"> المناسب نضمن سلامة </w:t>
      </w:r>
      <w:r w:rsidR="00511168">
        <w:rPr>
          <w:rFonts w:hint="cs"/>
          <w:sz w:val="28"/>
          <w:szCs w:val="28"/>
          <w:rtl/>
        </w:rPr>
        <w:t>وجودة المنتجات</w:t>
      </w:r>
      <w:r>
        <w:rPr>
          <w:rFonts w:hint="cs"/>
          <w:sz w:val="28"/>
          <w:szCs w:val="28"/>
          <w:rtl/>
        </w:rPr>
        <w:t xml:space="preserve"> البحرية.</w:t>
      </w:r>
    </w:p>
    <w:p w:rsidR="000B1B23" w:rsidRDefault="000B1B23" w:rsidP="000B1B23">
      <w:pPr>
        <w:bidi/>
        <w:spacing w:before="100" w:beforeAutospacing="1" w:after="100" w:afterAutospacing="1" w:line="360" w:lineRule="auto"/>
        <w:jc w:val="both"/>
        <w:rPr>
          <w:sz w:val="28"/>
          <w:szCs w:val="28"/>
        </w:rPr>
      </w:pPr>
    </w:p>
    <w:p w:rsidR="000B1B23" w:rsidRDefault="000B1B23" w:rsidP="000B1B23">
      <w:pPr>
        <w:bidi/>
        <w:spacing w:before="100" w:beforeAutospacing="1" w:after="100" w:afterAutospacing="1" w:line="360" w:lineRule="auto"/>
        <w:jc w:val="both"/>
        <w:rPr>
          <w:sz w:val="28"/>
          <w:szCs w:val="28"/>
          <w:rtl/>
        </w:rPr>
      </w:pP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 xml:space="preserve"> لهذا الغرض يتم </w:t>
      </w:r>
      <w:r w:rsidR="00100875">
        <w:rPr>
          <w:rFonts w:hint="cs"/>
          <w:sz w:val="28"/>
          <w:szCs w:val="28"/>
          <w:rtl/>
        </w:rPr>
        <w:t>إ</w:t>
      </w:r>
      <w:r w:rsidRPr="00416545">
        <w:rPr>
          <w:rFonts w:hint="cs"/>
          <w:sz w:val="28"/>
          <w:szCs w:val="28"/>
          <w:rtl/>
        </w:rPr>
        <w:t>عمال الممارسات التالية:</w:t>
      </w:r>
    </w:p>
    <w:p w:rsidR="00A347BD" w:rsidRDefault="00A347BD"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التأكد م</w:t>
      </w:r>
      <w:r w:rsidR="008433BF">
        <w:rPr>
          <w:rFonts w:hint="cs"/>
          <w:sz w:val="28"/>
          <w:szCs w:val="28"/>
          <w:rtl/>
        </w:rPr>
        <w:t>ن أن الثلج مص</w:t>
      </w:r>
      <w:r>
        <w:rPr>
          <w:rFonts w:hint="cs"/>
          <w:sz w:val="28"/>
          <w:szCs w:val="28"/>
          <w:rtl/>
        </w:rPr>
        <w:t xml:space="preserve">نوع من الماء الصالح للشرب </w:t>
      </w:r>
      <w:r w:rsidR="00665F46">
        <w:rPr>
          <w:rFonts w:hint="cs"/>
          <w:sz w:val="28"/>
          <w:szCs w:val="28"/>
          <w:rtl/>
        </w:rPr>
        <w:t>أو</w:t>
      </w:r>
      <w:r>
        <w:rPr>
          <w:rFonts w:hint="cs"/>
          <w:sz w:val="28"/>
          <w:szCs w:val="28"/>
          <w:rtl/>
        </w:rPr>
        <w:t xml:space="preserve"> النقي داخل محلات </w:t>
      </w:r>
      <w:r w:rsidR="00665F46">
        <w:rPr>
          <w:rFonts w:hint="cs"/>
          <w:sz w:val="28"/>
          <w:szCs w:val="28"/>
          <w:rtl/>
        </w:rPr>
        <w:t>أو</w:t>
      </w:r>
      <w:r>
        <w:rPr>
          <w:rFonts w:hint="cs"/>
          <w:sz w:val="28"/>
          <w:szCs w:val="28"/>
          <w:rtl/>
        </w:rPr>
        <w:t xml:space="preserve"> منشآت مرخصة </w:t>
      </w:r>
      <w:r w:rsidR="00665F46">
        <w:rPr>
          <w:rFonts w:hint="cs"/>
          <w:sz w:val="28"/>
          <w:szCs w:val="28"/>
          <w:rtl/>
        </w:rPr>
        <w:t>أو</w:t>
      </w:r>
      <w:r>
        <w:rPr>
          <w:rFonts w:hint="cs"/>
          <w:sz w:val="28"/>
          <w:szCs w:val="28"/>
          <w:rtl/>
        </w:rPr>
        <w:t xml:space="preserve"> معتمدة،</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التثليج بعد عملية الصيد</w:t>
      </w:r>
      <w:r>
        <w:rPr>
          <w:rFonts w:hint="cs"/>
          <w:sz w:val="28"/>
          <w:szCs w:val="28"/>
          <w:rtl/>
        </w:rPr>
        <w:t xml:space="preserve"> بطريقة سريعة </w:t>
      </w:r>
      <w:r w:rsidR="00B42962">
        <w:rPr>
          <w:rFonts w:hint="cs"/>
          <w:sz w:val="28"/>
          <w:szCs w:val="28"/>
          <w:rtl/>
        </w:rPr>
        <w:t>وكافية ومستمرة</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 xml:space="preserve">استعمال الثلج </w:t>
      </w:r>
      <w:r w:rsidRPr="00A20866">
        <w:rPr>
          <w:rFonts w:hint="cs"/>
          <w:sz w:val="28"/>
          <w:szCs w:val="28"/>
          <w:rtl/>
        </w:rPr>
        <w:t>على شكل قشور</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استعمال طبقات من الثلج ذات سمك كاف لتبريد المنتوج</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ملائ</w:t>
      </w:r>
      <w:r w:rsidR="00100875">
        <w:rPr>
          <w:rFonts w:hint="cs"/>
          <w:sz w:val="28"/>
          <w:szCs w:val="28"/>
          <w:rtl/>
        </w:rPr>
        <w:t>مة نسبة الأ</w:t>
      </w:r>
      <w:r>
        <w:rPr>
          <w:rFonts w:hint="cs"/>
          <w:sz w:val="28"/>
          <w:szCs w:val="28"/>
          <w:rtl/>
        </w:rPr>
        <w:t xml:space="preserve">سماك لكمية الثلج المستعمل داخل كل صندوق </w:t>
      </w:r>
      <w:r w:rsidR="00B42962">
        <w:rPr>
          <w:rFonts w:hint="cs"/>
          <w:sz w:val="28"/>
          <w:szCs w:val="28"/>
          <w:rtl/>
        </w:rPr>
        <w:t>(كمية</w:t>
      </w:r>
      <w:r>
        <w:rPr>
          <w:rFonts w:hint="cs"/>
          <w:sz w:val="28"/>
          <w:szCs w:val="28"/>
          <w:rtl/>
        </w:rPr>
        <w:t xml:space="preserve"> الثلج تمثل ربع وزن السمك)،</w:t>
      </w:r>
    </w:p>
    <w:p w:rsidR="00C8101A" w:rsidRDefault="00B42962" w:rsidP="005822E0">
      <w:pPr>
        <w:pStyle w:val="Paragraphedeliste"/>
        <w:numPr>
          <w:ilvl w:val="0"/>
          <w:numId w:val="2"/>
        </w:numPr>
        <w:bidi/>
        <w:spacing w:before="100" w:beforeAutospacing="1" w:after="100" w:afterAutospacing="1" w:line="360" w:lineRule="auto"/>
        <w:jc w:val="both"/>
        <w:rPr>
          <w:sz w:val="28"/>
          <w:szCs w:val="28"/>
          <w:rtl/>
        </w:rPr>
      </w:pPr>
      <w:r w:rsidRPr="00416545">
        <w:rPr>
          <w:rFonts w:hint="cs"/>
          <w:sz w:val="28"/>
          <w:szCs w:val="28"/>
          <w:rtl/>
        </w:rPr>
        <w:t>إنزال</w:t>
      </w:r>
      <w:r w:rsidR="00A347BD" w:rsidRPr="00416545">
        <w:rPr>
          <w:rFonts w:hint="cs"/>
          <w:sz w:val="28"/>
          <w:szCs w:val="28"/>
          <w:rtl/>
        </w:rPr>
        <w:t xml:space="preserve"> ال</w:t>
      </w:r>
      <w:r w:rsidR="00A347BD">
        <w:rPr>
          <w:rFonts w:hint="cs"/>
          <w:sz w:val="28"/>
          <w:szCs w:val="28"/>
          <w:rtl/>
        </w:rPr>
        <w:t>ص</w:t>
      </w:r>
      <w:r w:rsidR="00A347BD" w:rsidRPr="00416545">
        <w:rPr>
          <w:rFonts w:hint="cs"/>
          <w:sz w:val="28"/>
          <w:szCs w:val="28"/>
          <w:rtl/>
        </w:rPr>
        <w:t xml:space="preserve">ناديق بعد تثليجها مباشرة </w:t>
      </w:r>
      <w:r w:rsidR="005439D0">
        <w:rPr>
          <w:rFonts w:hint="cs"/>
          <w:sz w:val="28"/>
          <w:szCs w:val="28"/>
          <w:rtl/>
        </w:rPr>
        <w:t>إلى</w:t>
      </w:r>
      <w:r w:rsidR="00A347BD" w:rsidRPr="00416545">
        <w:rPr>
          <w:rFonts w:hint="cs"/>
          <w:sz w:val="28"/>
          <w:szCs w:val="28"/>
          <w:rtl/>
        </w:rPr>
        <w:t xml:space="preserve"> العنابر</w:t>
      </w:r>
      <w:r w:rsidR="00A347BD">
        <w:rPr>
          <w:rFonts w:hint="cs"/>
          <w:sz w:val="28"/>
          <w:szCs w:val="28"/>
          <w:rtl/>
        </w:rPr>
        <w:t>.</w:t>
      </w:r>
    </w:p>
    <w:p w:rsidR="00A347BD" w:rsidRPr="00416545" w:rsidRDefault="00A347BD" w:rsidP="005B2878">
      <w:pPr>
        <w:pStyle w:val="Titre3"/>
        <w:numPr>
          <w:ilvl w:val="0"/>
          <w:numId w:val="12"/>
        </w:numPr>
        <w:bidi/>
        <w:spacing w:before="100" w:beforeAutospacing="1" w:after="100" w:afterAutospacing="1" w:line="360" w:lineRule="auto"/>
        <w:rPr>
          <w:sz w:val="28"/>
          <w:szCs w:val="28"/>
          <w:rtl/>
        </w:rPr>
      </w:pPr>
      <w:r w:rsidRPr="00416545">
        <w:rPr>
          <w:rFonts w:hint="cs"/>
          <w:sz w:val="28"/>
          <w:szCs w:val="28"/>
          <w:rtl/>
        </w:rPr>
        <w:t>التزود بالطعم</w:t>
      </w:r>
    </w:p>
    <w:p w:rsidR="00A347BD" w:rsidRDefault="00A347BD" w:rsidP="005822E0">
      <w:pPr>
        <w:bidi/>
        <w:spacing w:before="100" w:beforeAutospacing="1" w:after="100" w:afterAutospacing="1" w:line="360" w:lineRule="auto"/>
        <w:jc w:val="both"/>
        <w:rPr>
          <w:sz w:val="28"/>
          <w:szCs w:val="28"/>
          <w:rtl/>
        </w:rPr>
      </w:pPr>
      <w:r w:rsidRPr="00416545">
        <w:rPr>
          <w:rFonts w:hint="cs"/>
          <w:sz w:val="28"/>
          <w:szCs w:val="28"/>
          <w:rtl/>
        </w:rPr>
        <w:t>في حالة الصيد باستعمال الطعم، يجب عزل هذا الاخير بعيدا عن المواد البحرية و</w:t>
      </w:r>
      <w:r>
        <w:rPr>
          <w:rFonts w:hint="cs"/>
          <w:sz w:val="28"/>
          <w:szCs w:val="28"/>
          <w:rtl/>
        </w:rPr>
        <w:t>وضعه</w:t>
      </w:r>
      <w:r w:rsidRPr="00416545">
        <w:rPr>
          <w:rFonts w:hint="cs"/>
          <w:sz w:val="28"/>
          <w:szCs w:val="28"/>
          <w:rtl/>
        </w:rPr>
        <w:t xml:space="preserve"> تحت درجة حرارة ملائمة</w:t>
      </w:r>
      <w:r>
        <w:rPr>
          <w:rFonts w:hint="cs"/>
          <w:sz w:val="28"/>
          <w:szCs w:val="28"/>
          <w:rtl/>
        </w:rPr>
        <w:t>.</w:t>
      </w:r>
    </w:p>
    <w:p w:rsidR="005B2878" w:rsidRPr="005B2878" w:rsidRDefault="005B2878" w:rsidP="005B2878">
      <w:pPr>
        <w:pStyle w:val="Paragraphedeliste"/>
        <w:numPr>
          <w:ilvl w:val="1"/>
          <w:numId w:val="9"/>
        </w:numPr>
        <w:bidi/>
        <w:spacing w:before="100" w:beforeAutospacing="1" w:after="100" w:afterAutospacing="1" w:line="360" w:lineRule="auto"/>
        <w:jc w:val="both"/>
        <w:rPr>
          <w:rFonts w:asciiTheme="majorHAnsi" w:eastAsiaTheme="majorEastAsia" w:hAnsiTheme="majorHAnsi" w:cstheme="majorBidi"/>
          <w:b/>
          <w:bCs/>
          <w:color w:val="4F81BD" w:themeColor="accent1"/>
          <w:sz w:val="28"/>
          <w:szCs w:val="28"/>
          <w:u w:val="single"/>
          <w:rtl/>
        </w:rPr>
      </w:pPr>
      <w:r w:rsidRPr="005B2878">
        <w:rPr>
          <w:rFonts w:asciiTheme="majorHAnsi" w:eastAsiaTheme="majorEastAsia" w:hAnsiTheme="majorHAnsi" w:cstheme="majorBidi" w:hint="cs"/>
          <w:b/>
          <w:bCs/>
          <w:color w:val="4F81BD" w:themeColor="accent1"/>
          <w:sz w:val="28"/>
          <w:szCs w:val="28"/>
          <w:u w:val="single"/>
          <w:rtl/>
        </w:rPr>
        <w:t>كيفية العمل: بعض الشروط الصحية المرتبطة بطريقة العمل</w:t>
      </w:r>
    </w:p>
    <w:p w:rsidR="005B2878" w:rsidRPr="00416545" w:rsidRDefault="005B2878" w:rsidP="005B2878">
      <w:pPr>
        <w:bidi/>
        <w:spacing w:before="100" w:beforeAutospacing="1" w:after="100" w:afterAutospacing="1" w:line="360" w:lineRule="auto"/>
        <w:jc w:val="both"/>
        <w:rPr>
          <w:sz w:val="28"/>
          <w:szCs w:val="28"/>
          <w:rtl/>
        </w:rPr>
      </w:pPr>
      <w:r w:rsidRPr="00416545">
        <w:rPr>
          <w:rFonts w:hint="cs"/>
          <w:sz w:val="28"/>
          <w:szCs w:val="28"/>
          <w:rtl/>
        </w:rPr>
        <w:t>يضمن التقيد بالممارسات الصحية</w:t>
      </w:r>
      <w:r>
        <w:rPr>
          <w:rFonts w:hint="cs"/>
          <w:sz w:val="28"/>
          <w:szCs w:val="28"/>
          <w:rtl/>
        </w:rPr>
        <w:t>،</w:t>
      </w:r>
      <w:r w:rsidRPr="00416545">
        <w:rPr>
          <w:rFonts w:hint="cs"/>
          <w:sz w:val="28"/>
          <w:szCs w:val="28"/>
          <w:rtl/>
        </w:rPr>
        <w:t xml:space="preserve"> خلال جميع مراحل الصيد حتى </w:t>
      </w:r>
      <w:r>
        <w:rPr>
          <w:rFonts w:hint="cs"/>
          <w:sz w:val="28"/>
          <w:szCs w:val="28"/>
          <w:rtl/>
        </w:rPr>
        <w:t>إ</w:t>
      </w:r>
      <w:r w:rsidRPr="00416545">
        <w:rPr>
          <w:rFonts w:hint="cs"/>
          <w:sz w:val="28"/>
          <w:szCs w:val="28"/>
          <w:rtl/>
        </w:rPr>
        <w:t>فراغ المصطادات</w:t>
      </w:r>
      <w:r>
        <w:rPr>
          <w:rFonts w:hint="cs"/>
          <w:sz w:val="28"/>
          <w:szCs w:val="28"/>
          <w:rtl/>
        </w:rPr>
        <w:t>،</w:t>
      </w:r>
      <w:r w:rsidRPr="00416545">
        <w:rPr>
          <w:rFonts w:hint="cs"/>
          <w:sz w:val="28"/>
          <w:szCs w:val="28"/>
          <w:rtl/>
        </w:rPr>
        <w:t xml:space="preserve"> السلامة الصحية لهاته الاخيرة. وتختلف هذه الممارسات بحسب نوع الباخرة ونشاط الصيد المزاول والاليات المتوفرة على متن الباخرة ونذكر في هذا الصدد المراحل التالية:</w:t>
      </w:r>
    </w:p>
    <w:p w:rsidR="005B2878" w:rsidRPr="00416545" w:rsidRDefault="005B2878" w:rsidP="005B2878">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إ</w:t>
      </w:r>
      <w:r w:rsidRPr="00416545">
        <w:rPr>
          <w:rFonts w:hint="cs"/>
          <w:sz w:val="28"/>
          <w:szCs w:val="28"/>
          <w:rtl/>
        </w:rPr>
        <w:t>فراغ الشباك</w:t>
      </w:r>
      <w:r>
        <w:rPr>
          <w:rFonts w:hint="cs"/>
          <w:sz w:val="28"/>
          <w:szCs w:val="28"/>
          <w:rtl/>
        </w:rPr>
        <w:t>،</w:t>
      </w:r>
    </w:p>
    <w:p w:rsidR="005B2878" w:rsidRPr="00416545" w:rsidRDefault="005B2878" w:rsidP="005B2878">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الفرز</w:t>
      </w:r>
      <w:r>
        <w:rPr>
          <w:rFonts w:hint="cs"/>
          <w:sz w:val="28"/>
          <w:szCs w:val="28"/>
          <w:rtl/>
        </w:rPr>
        <w:t>،</w:t>
      </w:r>
    </w:p>
    <w:p w:rsidR="005B2878" w:rsidRDefault="005B2878" w:rsidP="005B2878">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إ</w:t>
      </w:r>
      <w:r w:rsidRPr="00416545">
        <w:rPr>
          <w:rFonts w:hint="cs"/>
          <w:sz w:val="28"/>
          <w:szCs w:val="28"/>
          <w:rtl/>
        </w:rPr>
        <w:t>نزال المفرغات</w:t>
      </w:r>
      <w:r>
        <w:rPr>
          <w:rFonts w:hint="cs"/>
          <w:sz w:val="28"/>
          <w:szCs w:val="28"/>
          <w:rtl/>
        </w:rPr>
        <w:t>،</w:t>
      </w:r>
    </w:p>
    <w:p w:rsidR="005B2878" w:rsidRPr="00850D45" w:rsidRDefault="005B2878" w:rsidP="005B2878">
      <w:pPr>
        <w:pStyle w:val="Paragraphedeliste"/>
        <w:numPr>
          <w:ilvl w:val="0"/>
          <w:numId w:val="2"/>
        </w:numPr>
        <w:bidi/>
        <w:spacing w:before="100" w:beforeAutospacing="1" w:after="100" w:afterAutospacing="1" w:line="360" w:lineRule="auto"/>
        <w:jc w:val="both"/>
        <w:rPr>
          <w:sz w:val="28"/>
          <w:szCs w:val="28"/>
          <w:rtl/>
        </w:rPr>
      </w:pPr>
      <w:r>
        <w:rPr>
          <w:rFonts w:hint="cs"/>
          <w:sz w:val="28"/>
          <w:szCs w:val="28"/>
          <w:rtl/>
        </w:rPr>
        <w:t>نقل المفرغات نحو أسواق البيع الأولي.</w:t>
      </w:r>
    </w:p>
    <w:p w:rsidR="005B2878" w:rsidRDefault="005B2878" w:rsidP="005B2878">
      <w:pPr>
        <w:bidi/>
        <w:spacing w:before="100" w:beforeAutospacing="1" w:after="100" w:afterAutospacing="1" w:line="360" w:lineRule="auto"/>
        <w:jc w:val="both"/>
        <w:rPr>
          <w:sz w:val="28"/>
          <w:szCs w:val="28"/>
        </w:rPr>
      </w:pPr>
      <w:r w:rsidRPr="00416545">
        <w:rPr>
          <w:rFonts w:hint="cs"/>
          <w:sz w:val="28"/>
          <w:szCs w:val="28"/>
          <w:rtl/>
        </w:rPr>
        <w:t xml:space="preserve">خلال كل هذه العمليات، تعطى عناية خاصة من </w:t>
      </w:r>
      <w:r>
        <w:rPr>
          <w:rFonts w:hint="cs"/>
          <w:sz w:val="28"/>
          <w:szCs w:val="28"/>
          <w:rtl/>
        </w:rPr>
        <w:t>أ</w:t>
      </w:r>
      <w:r w:rsidRPr="00416545">
        <w:rPr>
          <w:rFonts w:hint="cs"/>
          <w:sz w:val="28"/>
          <w:szCs w:val="28"/>
          <w:rtl/>
        </w:rPr>
        <w:t xml:space="preserve">جل ضمان سلامة </w:t>
      </w:r>
      <w:r>
        <w:rPr>
          <w:rFonts w:hint="cs"/>
          <w:sz w:val="28"/>
          <w:szCs w:val="28"/>
          <w:rtl/>
        </w:rPr>
        <w:t>المنتجات</w:t>
      </w:r>
      <w:r w:rsidRPr="00416545">
        <w:rPr>
          <w:rFonts w:hint="cs"/>
          <w:sz w:val="28"/>
          <w:szCs w:val="28"/>
          <w:rtl/>
        </w:rPr>
        <w:t xml:space="preserve"> البحرية وذلك باتباع ما يلي:</w:t>
      </w:r>
    </w:p>
    <w:p w:rsidR="000B1B23" w:rsidRDefault="000B1B23" w:rsidP="000B1B23">
      <w:pPr>
        <w:bidi/>
        <w:spacing w:before="100" w:beforeAutospacing="1" w:after="100" w:afterAutospacing="1" w:line="360" w:lineRule="auto"/>
        <w:jc w:val="both"/>
        <w:rPr>
          <w:sz w:val="28"/>
          <w:szCs w:val="28"/>
        </w:rPr>
      </w:pPr>
    </w:p>
    <w:p w:rsidR="000B1B23" w:rsidRPr="00416545" w:rsidRDefault="000B1B23" w:rsidP="000B1B23">
      <w:pPr>
        <w:bidi/>
        <w:spacing w:before="100" w:beforeAutospacing="1" w:after="100" w:afterAutospacing="1" w:line="360" w:lineRule="auto"/>
        <w:jc w:val="both"/>
        <w:rPr>
          <w:sz w:val="28"/>
          <w:szCs w:val="28"/>
          <w:rtl/>
        </w:rPr>
      </w:pPr>
    </w:p>
    <w:p w:rsidR="005B2878" w:rsidRPr="00416545" w:rsidRDefault="005B2878" w:rsidP="005B2878">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تجنب السقوط القوي للمواد البحرية لما ينتجه ذلك منخدش وفساد لهذه المواد</w:t>
      </w:r>
      <w:r>
        <w:rPr>
          <w:rFonts w:hint="cs"/>
          <w:sz w:val="28"/>
          <w:szCs w:val="28"/>
          <w:rtl/>
        </w:rPr>
        <w:t>،</w:t>
      </w:r>
    </w:p>
    <w:p w:rsidR="005B2878" w:rsidRPr="00416545" w:rsidRDefault="005B2878" w:rsidP="005B2878">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فرز الاسماك خصوصا ذات الغشاء الحساس</w:t>
      </w:r>
      <w:r>
        <w:rPr>
          <w:rFonts w:hint="cs"/>
          <w:sz w:val="28"/>
          <w:szCs w:val="28"/>
          <w:rtl/>
        </w:rPr>
        <w:t>،</w:t>
      </w:r>
    </w:p>
    <w:p w:rsidR="005B2878" w:rsidRPr="00416545" w:rsidRDefault="005B2878" w:rsidP="005B2878">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فرز الاسماك حسب النوع والحجم</w:t>
      </w:r>
      <w:r>
        <w:rPr>
          <w:rFonts w:hint="cs"/>
          <w:sz w:val="28"/>
          <w:szCs w:val="28"/>
          <w:rtl/>
        </w:rPr>
        <w:t>،</w:t>
      </w:r>
    </w:p>
    <w:p w:rsidR="005B2878" w:rsidRPr="00416545" w:rsidRDefault="005B2878" w:rsidP="005B2878">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الت</w:t>
      </w:r>
      <w:r>
        <w:rPr>
          <w:rFonts w:hint="cs"/>
          <w:sz w:val="28"/>
          <w:szCs w:val="28"/>
          <w:rtl/>
        </w:rPr>
        <w:t>بريد</w:t>
      </w:r>
      <w:r>
        <w:rPr>
          <w:sz w:val="28"/>
          <w:szCs w:val="28"/>
        </w:rPr>
        <w:t xml:space="preserve"> </w:t>
      </w:r>
      <w:r w:rsidRPr="00416545">
        <w:rPr>
          <w:rFonts w:hint="cs"/>
          <w:sz w:val="28"/>
          <w:szCs w:val="28"/>
          <w:rtl/>
        </w:rPr>
        <w:t>السريع</w:t>
      </w:r>
      <w:r>
        <w:rPr>
          <w:sz w:val="28"/>
          <w:szCs w:val="28"/>
        </w:rPr>
        <w:t xml:space="preserve"> </w:t>
      </w:r>
      <w:r w:rsidRPr="00416545">
        <w:rPr>
          <w:rFonts w:hint="cs"/>
          <w:sz w:val="28"/>
          <w:szCs w:val="28"/>
          <w:rtl/>
        </w:rPr>
        <w:t>للمنتجات</w:t>
      </w:r>
      <w:r>
        <w:rPr>
          <w:rFonts w:hint="cs"/>
          <w:sz w:val="28"/>
          <w:szCs w:val="28"/>
          <w:rtl/>
        </w:rPr>
        <w:t>،</w:t>
      </w:r>
    </w:p>
    <w:p w:rsidR="005B2878" w:rsidRDefault="005B2878" w:rsidP="005B2878">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تنفيذ عمليات إفراغ المنتجات ونقلها إلى أسواق البيع الأولي بسرعة مع مراعاة احترام درجة الحرارة وضمان سلامة المنتجات أثناء إعدادها للعرض بالموانئ مع السهر على شحن صناديق السمك داخل وسائل نقل نظيفة ومعدة خصيصا لهذا الغرض.</w:t>
      </w:r>
    </w:p>
    <w:p w:rsidR="00B17C99" w:rsidRPr="000A50C5" w:rsidRDefault="00B17C99" w:rsidP="00B17C99">
      <w:pPr>
        <w:pStyle w:val="Paragraphedeliste"/>
        <w:bidi/>
        <w:spacing w:before="100" w:beforeAutospacing="1" w:after="100" w:afterAutospacing="1" w:line="360" w:lineRule="auto"/>
        <w:jc w:val="both"/>
        <w:rPr>
          <w:sz w:val="28"/>
          <w:szCs w:val="28"/>
          <w:rtl/>
        </w:rPr>
      </w:pPr>
    </w:p>
    <w:p w:rsidR="00A347BD" w:rsidRPr="00416545" w:rsidRDefault="00A347BD" w:rsidP="005B2878">
      <w:pPr>
        <w:pStyle w:val="Paragraphedeliste"/>
        <w:numPr>
          <w:ilvl w:val="1"/>
          <w:numId w:val="9"/>
        </w:numPr>
        <w:bidi/>
        <w:spacing w:before="100" w:beforeAutospacing="1" w:after="100" w:afterAutospacing="1" w:line="360" w:lineRule="auto"/>
        <w:jc w:val="both"/>
        <w:rPr>
          <w:rFonts w:asciiTheme="majorHAnsi" w:eastAsiaTheme="majorEastAsia" w:hAnsiTheme="majorHAnsi" w:cstheme="majorBidi"/>
          <w:b/>
          <w:bCs/>
          <w:color w:val="4F81BD" w:themeColor="accent1"/>
          <w:sz w:val="28"/>
          <w:szCs w:val="28"/>
          <w:u w:val="single"/>
          <w:rtl/>
        </w:rPr>
      </w:pPr>
      <w:r w:rsidRPr="00416545">
        <w:rPr>
          <w:rFonts w:asciiTheme="majorHAnsi" w:eastAsiaTheme="majorEastAsia" w:hAnsiTheme="majorHAnsi" w:cstheme="majorBidi" w:hint="cs"/>
          <w:b/>
          <w:bCs/>
          <w:color w:val="4F81BD" w:themeColor="accent1"/>
          <w:sz w:val="28"/>
          <w:szCs w:val="28"/>
          <w:u w:val="single"/>
          <w:rtl/>
        </w:rPr>
        <w:t>ممارسات خاصة</w:t>
      </w:r>
    </w:p>
    <w:p w:rsidR="00A347BD" w:rsidRPr="00416545" w:rsidRDefault="00100875" w:rsidP="005B2878">
      <w:pPr>
        <w:pStyle w:val="Titre3"/>
        <w:numPr>
          <w:ilvl w:val="0"/>
          <w:numId w:val="13"/>
        </w:numPr>
        <w:bidi/>
        <w:spacing w:before="100" w:beforeAutospacing="1" w:after="100" w:afterAutospacing="1" w:line="360" w:lineRule="auto"/>
        <w:rPr>
          <w:sz w:val="28"/>
          <w:szCs w:val="28"/>
          <w:rtl/>
        </w:rPr>
      </w:pPr>
      <w:r>
        <w:rPr>
          <w:rFonts w:hint="cs"/>
          <w:sz w:val="28"/>
          <w:szCs w:val="28"/>
          <w:rtl/>
        </w:rPr>
        <w:t>إزالة الأ</w:t>
      </w:r>
      <w:r w:rsidR="00A347BD" w:rsidRPr="00416545">
        <w:rPr>
          <w:rFonts w:hint="cs"/>
          <w:sz w:val="28"/>
          <w:szCs w:val="28"/>
          <w:rtl/>
        </w:rPr>
        <w:t>حشاء</w:t>
      </w:r>
    </w:p>
    <w:p w:rsidR="00A347BD" w:rsidRPr="00416545" w:rsidRDefault="00A347BD" w:rsidP="005822E0">
      <w:pPr>
        <w:bidi/>
        <w:spacing w:before="100" w:beforeAutospacing="1" w:after="100" w:afterAutospacing="1" w:line="360" w:lineRule="auto"/>
        <w:jc w:val="both"/>
        <w:rPr>
          <w:sz w:val="28"/>
          <w:szCs w:val="28"/>
          <w:rtl/>
        </w:rPr>
      </w:pPr>
      <w:r w:rsidRPr="00416545">
        <w:rPr>
          <w:rFonts w:hint="cs"/>
          <w:sz w:val="28"/>
          <w:szCs w:val="28"/>
          <w:rtl/>
        </w:rPr>
        <w:t xml:space="preserve">بالنسبة للسفن التي يسمح </w:t>
      </w:r>
      <w:r>
        <w:rPr>
          <w:rFonts w:hint="cs"/>
          <w:sz w:val="28"/>
          <w:szCs w:val="28"/>
          <w:rtl/>
        </w:rPr>
        <w:t>على متنها</w:t>
      </w:r>
      <w:r w:rsidR="000A50C5">
        <w:rPr>
          <w:sz w:val="28"/>
          <w:szCs w:val="28"/>
        </w:rPr>
        <w:t xml:space="preserve"> </w:t>
      </w:r>
      <w:r w:rsidR="008F42FD" w:rsidRPr="00416545">
        <w:rPr>
          <w:rFonts w:hint="cs"/>
          <w:sz w:val="28"/>
          <w:szCs w:val="28"/>
          <w:rtl/>
        </w:rPr>
        <w:t>بإزالة</w:t>
      </w:r>
      <w:r w:rsidRPr="00416545">
        <w:rPr>
          <w:rFonts w:hint="cs"/>
          <w:sz w:val="28"/>
          <w:szCs w:val="28"/>
          <w:rtl/>
        </w:rPr>
        <w:t xml:space="preserve"> ال</w:t>
      </w:r>
      <w:r w:rsidR="00100875">
        <w:rPr>
          <w:rFonts w:hint="cs"/>
          <w:sz w:val="28"/>
          <w:szCs w:val="28"/>
          <w:rtl/>
        </w:rPr>
        <w:t>أ</w:t>
      </w:r>
      <w:r w:rsidRPr="00416545">
        <w:rPr>
          <w:rFonts w:hint="cs"/>
          <w:sz w:val="28"/>
          <w:szCs w:val="28"/>
          <w:rtl/>
        </w:rPr>
        <w:t xml:space="preserve">حشاء يجب </w:t>
      </w:r>
      <w:r w:rsidR="00100875">
        <w:rPr>
          <w:rFonts w:hint="cs"/>
          <w:sz w:val="28"/>
          <w:szCs w:val="28"/>
          <w:rtl/>
        </w:rPr>
        <w:t>أ</w:t>
      </w:r>
      <w:r w:rsidRPr="00416545">
        <w:rPr>
          <w:rFonts w:hint="cs"/>
          <w:sz w:val="28"/>
          <w:szCs w:val="28"/>
          <w:rtl/>
        </w:rPr>
        <w:t>ن يكون ذلك وفقا للشر</w:t>
      </w:r>
      <w:r w:rsidR="00100875">
        <w:rPr>
          <w:rFonts w:hint="cs"/>
          <w:sz w:val="28"/>
          <w:szCs w:val="28"/>
          <w:rtl/>
        </w:rPr>
        <w:t>وط الصحية المعمول بها في هذا الإ</w:t>
      </w:r>
      <w:r w:rsidRPr="00416545">
        <w:rPr>
          <w:rFonts w:hint="cs"/>
          <w:sz w:val="28"/>
          <w:szCs w:val="28"/>
          <w:rtl/>
        </w:rPr>
        <w:t>طار</w:t>
      </w:r>
      <w:r w:rsidR="00100875">
        <w:rPr>
          <w:rFonts w:hint="cs"/>
          <w:sz w:val="28"/>
          <w:szCs w:val="28"/>
          <w:rtl/>
        </w:rPr>
        <w:t xml:space="preserve"> </w:t>
      </w:r>
      <w:r w:rsidR="007D0068">
        <w:rPr>
          <w:rFonts w:hint="cs"/>
          <w:sz w:val="28"/>
          <w:szCs w:val="28"/>
          <w:rtl/>
        </w:rPr>
        <w:t>والمرتبطة أساسا</w:t>
      </w:r>
      <w:r>
        <w:rPr>
          <w:rFonts w:hint="cs"/>
          <w:sz w:val="28"/>
          <w:szCs w:val="28"/>
          <w:rtl/>
        </w:rPr>
        <w:t xml:space="preserve"> بتطبيق </w:t>
      </w:r>
      <w:r w:rsidRPr="00416545">
        <w:rPr>
          <w:rFonts w:hint="cs"/>
          <w:sz w:val="28"/>
          <w:szCs w:val="28"/>
          <w:rtl/>
        </w:rPr>
        <w:t>الممارسات الجيدة</w:t>
      </w:r>
      <w:r w:rsidR="000A50C5">
        <w:rPr>
          <w:sz w:val="28"/>
          <w:szCs w:val="28"/>
        </w:rPr>
        <w:t xml:space="preserve"> </w:t>
      </w:r>
      <w:r w:rsidR="007D0068">
        <w:rPr>
          <w:rFonts w:hint="cs"/>
          <w:sz w:val="28"/>
          <w:szCs w:val="28"/>
          <w:rtl/>
        </w:rPr>
        <w:t>التالية:</w:t>
      </w:r>
    </w:p>
    <w:p w:rsidR="003D6D8A" w:rsidRPr="00EB34DE" w:rsidRDefault="003D6D8A" w:rsidP="005822E0">
      <w:pPr>
        <w:pStyle w:val="Paragraphedeliste"/>
        <w:numPr>
          <w:ilvl w:val="0"/>
          <w:numId w:val="2"/>
        </w:numPr>
        <w:bidi/>
        <w:spacing w:before="100" w:beforeAutospacing="1" w:after="100" w:afterAutospacing="1" w:line="360" w:lineRule="auto"/>
        <w:jc w:val="both"/>
        <w:rPr>
          <w:sz w:val="28"/>
          <w:szCs w:val="28"/>
          <w:rtl/>
        </w:rPr>
      </w:pPr>
      <w:r w:rsidRPr="00EB34DE">
        <w:rPr>
          <w:rFonts w:hint="cs"/>
          <w:sz w:val="28"/>
          <w:szCs w:val="28"/>
          <w:rtl/>
        </w:rPr>
        <w:t xml:space="preserve">إزالة الأحشاء في مكان معزول عن المرافق </w:t>
      </w:r>
      <w:r w:rsidR="007D0068" w:rsidRPr="00EB34DE">
        <w:rPr>
          <w:rFonts w:hint="cs"/>
          <w:sz w:val="28"/>
          <w:szCs w:val="28"/>
          <w:rtl/>
        </w:rPr>
        <w:t>الأخرى،</w:t>
      </w:r>
      <w:r w:rsidRPr="00EB34DE">
        <w:rPr>
          <w:rFonts w:hint="cs"/>
          <w:sz w:val="28"/>
          <w:szCs w:val="28"/>
          <w:rtl/>
        </w:rPr>
        <w:t xml:space="preserve"> مجهز بطاولات من مادة </w:t>
      </w:r>
      <w:r w:rsidR="002820C2" w:rsidRPr="00EB34DE">
        <w:rPr>
          <w:rFonts w:hint="cs"/>
          <w:sz w:val="28"/>
          <w:szCs w:val="28"/>
          <w:rtl/>
        </w:rPr>
        <w:t>غير قابلة للصدأ (</w:t>
      </w:r>
      <w:r w:rsidR="002820C2" w:rsidRPr="00EB34DE">
        <w:rPr>
          <w:sz w:val="28"/>
          <w:szCs w:val="28"/>
        </w:rPr>
        <w:t>inox</w:t>
      </w:r>
      <w:r w:rsidR="002820C2" w:rsidRPr="00EB34DE">
        <w:rPr>
          <w:rFonts w:hint="cs"/>
          <w:sz w:val="28"/>
          <w:szCs w:val="28"/>
          <w:rtl/>
          <w:lang w:bidi="ar-MA"/>
        </w:rPr>
        <w:t>).</w:t>
      </w:r>
    </w:p>
    <w:p w:rsidR="00A347BD" w:rsidRPr="00416545" w:rsidRDefault="00100875"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إ</w:t>
      </w:r>
      <w:r w:rsidR="00A347BD" w:rsidRPr="00416545">
        <w:rPr>
          <w:rFonts w:hint="cs"/>
          <w:sz w:val="28"/>
          <w:szCs w:val="28"/>
          <w:rtl/>
        </w:rPr>
        <w:t>زالة كل ال</w:t>
      </w:r>
      <w:r>
        <w:rPr>
          <w:rFonts w:hint="cs"/>
          <w:sz w:val="28"/>
          <w:szCs w:val="28"/>
          <w:rtl/>
        </w:rPr>
        <w:t>أ</w:t>
      </w:r>
      <w:r w:rsidR="00A347BD" w:rsidRPr="00416545">
        <w:rPr>
          <w:rFonts w:hint="cs"/>
          <w:sz w:val="28"/>
          <w:szCs w:val="28"/>
          <w:rtl/>
        </w:rPr>
        <w:t xml:space="preserve">حشاء </w:t>
      </w:r>
      <w:r w:rsidR="007D0068" w:rsidRPr="00416545">
        <w:rPr>
          <w:rFonts w:hint="cs"/>
          <w:sz w:val="28"/>
          <w:szCs w:val="28"/>
          <w:rtl/>
        </w:rPr>
        <w:t>وعدم ترك</w:t>
      </w:r>
      <w:r w:rsidR="00A347BD" w:rsidRPr="00416545">
        <w:rPr>
          <w:rFonts w:hint="cs"/>
          <w:sz w:val="28"/>
          <w:szCs w:val="28"/>
          <w:rtl/>
        </w:rPr>
        <w:t xml:space="preserve"> أي بقايا</w:t>
      </w:r>
      <w:r w:rsidR="00A347BD">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 xml:space="preserve">سرعة </w:t>
      </w:r>
      <w:r w:rsidR="00100875">
        <w:rPr>
          <w:rFonts w:hint="cs"/>
          <w:sz w:val="28"/>
          <w:szCs w:val="28"/>
          <w:rtl/>
        </w:rPr>
        <w:t>إ</w:t>
      </w:r>
      <w:r w:rsidRPr="00416545">
        <w:rPr>
          <w:rFonts w:hint="cs"/>
          <w:sz w:val="28"/>
          <w:szCs w:val="28"/>
          <w:rtl/>
        </w:rPr>
        <w:t>زالة ال</w:t>
      </w:r>
      <w:r w:rsidR="00100875">
        <w:rPr>
          <w:rFonts w:hint="cs"/>
          <w:sz w:val="28"/>
          <w:szCs w:val="28"/>
          <w:rtl/>
        </w:rPr>
        <w:t>أ</w:t>
      </w:r>
      <w:r w:rsidRPr="00416545">
        <w:rPr>
          <w:rFonts w:hint="cs"/>
          <w:sz w:val="28"/>
          <w:szCs w:val="28"/>
          <w:rtl/>
        </w:rPr>
        <w:t>حشاء مباشرة بعد الصيد</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التنظيف الجيد للمنتوج</w:t>
      </w:r>
      <w:r>
        <w:rPr>
          <w:rFonts w:hint="cs"/>
          <w:sz w:val="28"/>
          <w:szCs w:val="28"/>
          <w:rtl/>
        </w:rPr>
        <w:t>،</w:t>
      </w:r>
    </w:p>
    <w:p w:rsidR="00A347BD" w:rsidRPr="00416545" w:rsidRDefault="00A347BD" w:rsidP="005822E0">
      <w:pPr>
        <w:pStyle w:val="Paragraphedeliste"/>
        <w:numPr>
          <w:ilvl w:val="0"/>
          <w:numId w:val="2"/>
        </w:numPr>
        <w:bidi/>
        <w:spacing w:before="100" w:beforeAutospacing="1" w:after="100" w:afterAutospacing="1" w:line="360" w:lineRule="auto"/>
        <w:jc w:val="both"/>
        <w:rPr>
          <w:sz w:val="28"/>
          <w:szCs w:val="28"/>
        </w:rPr>
      </w:pPr>
      <w:r w:rsidRPr="00416545">
        <w:rPr>
          <w:rFonts w:hint="cs"/>
          <w:sz w:val="28"/>
          <w:szCs w:val="28"/>
          <w:rtl/>
        </w:rPr>
        <w:t>رمي ال</w:t>
      </w:r>
      <w:r w:rsidR="00100875">
        <w:rPr>
          <w:rFonts w:hint="cs"/>
          <w:sz w:val="28"/>
          <w:szCs w:val="28"/>
          <w:rtl/>
        </w:rPr>
        <w:t>أ</w:t>
      </w:r>
      <w:r w:rsidRPr="00416545">
        <w:rPr>
          <w:rFonts w:hint="cs"/>
          <w:sz w:val="28"/>
          <w:szCs w:val="28"/>
          <w:rtl/>
        </w:rPr>
        <w:t>جزاء التي يظهر بها آثار الطفيليات</w:t>
      </w:r>
      <w:r>
        <w:rPr>
          <w:rFonts w:hint="cs"/>
          <w:sz w:val="28"/>
          <w:szCs w:val="28"/>
          <w:rtl/>
        </w:rPr>
        <w:t>،</w:t>
      </w:r>
    </w:p>
    <w:p w:rsidR="00A347BD" w:rsidRDefault="00100875" w:rsidP="005822E0">
      <w:pPr>
        <w:pStyle w:val="Paragraphedeliste"/>
        <w:numPr>
          <w:ilvl w:val="0"/>
          <w:numId w:val="2"/>
        </w:numPr>
        <w:bidi/>
        <w:spacing w:before="100" w:beforeAutospacing="1" w:after="100" w:afterAutospacing="1" w:line="360" w:lineRule="auto"/>
        <w:jc w:val="both"/>
        <w:rPr>
          <w:sz w:val="28"/>
          <w:szCs w:val="28"/>
        </w:rPr>
      </w:pPr>
      <w:r>
        <w:rPr>
          <w:rFonts w:hint="cs"/>
          <w:sz w:val="28"/>
          <w:szCs w:val="28"/>
          <w:rtl/>
        </w:rPr>
        <w:t xml:space="preserve">تنظيف الأسطح </w:t>
      </w:r>
      <w:r w:rsidR="007D0068">
        <w:rPr>
          <w:rFonts w:hint="cs"/>
          <w:sz w:val="28"/>
          <w:szCs w:val="28"/>
          <w:rtl/>
        </w:rPr>
        <w:t xml:space="preserve">والأماكن </w:t>
      </w:r>
      <w:r w:rsidR="007D0068">
        <w:rPr>
          <w:sz w:val="28"/>
          <w:szCs w:val="28"/>
          <w:rtl/>
        </w:rPr>
        <w:t>قبل</w:t>
      </w:r>
      <w:r w:rsidR="00A347BD">
        <w:rPr>
          <w:rFonts w:hint="cs"/>
          <w:sz w:val="28"/>
          <w:szCs w:val="28"/>
          <w:rtl/>
        </w:rPr>
        <w:t xml:space="preserve"> </w:t>
      </w:r>
      <w:r w:rsidR="00EB34DE">
        <w:rPr>
          <w:rFonts w:hint="cs"/>
          <w:sz w:val="28"/>
          <w:szCs w:val="28"/>
          <w:rtl/>
        </w:rPr>
        <w:t>وبعد إزالة</w:t>
      </w:r>
      <w:r w:rsidR="00A347BD">
        <w:rPr>
          <w:rFonts w:hint="cs"/>
          <w:sz w:val="28"/>
          <w:szCs w:val="28"/>
          <w:rtl/>
        </w:rPr>
        <w:t xml:space="preserve"> الأحشاء.</w:t>
      </w:r>
    </w:p>
    <w:p w:rsidR="007D0068" w:rsidRPr="00AF2521" w:rsidRDefault="007D0068" w:rsidP="005E6BFD">
      <w:pPr>
        <w:pStyle w:val="Titre3"/>
        <w:numPr>
          <w:ilvl w:val="0"/>
          <w:numId w:val="13"/>
        </w:numPr>
        <w:bidi/>
        <w:spacing w:before="100" w:beforeAutospacing="1" w:after="100" w:afterAutospacing="1" w:line="360" w:lineRule="auto"/>
        <w:rPr>
          <w:color w:val="548DD4" w:themeColor="text2" w:themeTint="99"/>
          <w:sz w:val="28"/>
          <w:szCs w:val="28"/>
        </w:rPr>
      </w:pPr>
      <w:r w:rsidRPr="00AF2521">
        <w:rPr>
          <w:rFonts w:hint="cs"/>
          <w:color w:val="548DD4" w:themeColor="text2" w:themeTint="99"/>
          <w:sz w:val="28"/>
          <w:szCs w:val="28"/>
          <w:rtl/>
        </w:rPr>
        <w:t xml:space="preserve"> إستعمال مادة "بيسولفيت</w:t>
      </w:r>
      <w:r w:rsidR="003816AF" w:rsidRPr="00AF2521">
        <w:rPr>
          <w:rFonts w:hint="cs"/>
          <w:color w:val="548DD4" w:themeColor="text2" w:themeTint="99"/>
          <w:sz w:val="28"/>
          <w:szCs w:val="28"/>
          <w:rtl/>
        </w:rPr>
        <w:t>"</w:t>
      </w:r>
      <w:bookmarkStart w:id="12" w:name="_GoBack"/>
      <w:bookmarkEnd w:id="12"/>
      <w:r w:rsidR="003816AF">
        <w:rPr>
          <w:color w:val="548DD4" w:themeColor="text2" w:themeTint="99"/>
          <w:sz w:val="28"/>
          <w:szCs w:val="28"/>
        </w:rPr>
        <w:t> </w:t>
      </w:r>
    </w:p>
    <w:p w:rsidR="007D0068" w:rsidRDefault="007D0068" w:rsidP="005822E0">
      <w:pPr>
        <w:bidi/>
        <w:spacing w:before="100" w:beforeAutospacing="1" w:after="100" w:afterAutospacing="1" w:line="360" w:lineRule="auto"/>
        <w:jc w:val="both"/>
        <w:rPr>
          <w:sz w:val="28"/>
          <w:szCs w:val="28"/>
        </w:rPr>
      </w:pPr>
      <w:r w:rsidRPr="00EB34DE">
        <w:rPr>
          <w:rFonts w:hint="cs"/>
          <w:sz w:val="28"/>
          <w:szCs w:val="28"/>
          <w:rtl/>
        </w:rPr>
        <w:t>بالنسبة لبواخر الصيد الخاصة بالقشريات، تستعمل مادة "</w:t>
      </w:r>
      <w:r w:rsidR="00B05827">
        <w:rPr>
          <w:sz w:val="28"/>
          <w:szCs w:val="28"/>
        </w:rPr>
        <w:t xml:space="preserve"> </w:t>
      </w:r>
      <w:r w:rsidRPr="00EB34DE">
        <w:rPr>
          <w:rFonts w:hint="cs"/>
          <w:sz w:val="28"/>
          <w:szCs w:val="28"/>
          <w:rtl/>
        </w:rPr>
        <w:t>بيسولفيت</w:t>
      </w:r>
      <w:r w:rsidR="00B05827">
        <w:rPr>
          <w:sz w:val="28"/>
          <w:szCs w:val="28"/>
        </w:rPr>
        <w:t xml:space="preserve"> </w:t>
      </w:r>
      <w:r w:rsidRPr="00EB34DE">
        <w:rPr>
          <w:rFonts w:hint="cs"/>
          <w:sz w:val="28"/>
          <w:szCs w:val="28"/>
          <w:rtl/>
        </w:rPr>
        <w:t>" للمحافظة على المعايير الحسية، خصوصا معيار اللون، ولكن استعمالها يجب أن يكون محدد حسب الجدول التالي:</w:t>
      </w:r>
    </w:p>
    <w:p w:rsidR="009B67A5" w:rsidRDefault="009B67A5" w:rsidP="009B67A5">
      <w:pPr>
        <w:bidi/>
        <w:spacing w:before="100" w:beforeAutospacing="1" w:after="100" w:afterAutospacing="1" w:line="360" w:lineRule="auto"/>
        <w:jc w:val="both"/>
        <w:rPr>
          <w:sz w:val="28"/>
          <w:szCs w:val="28"/>
        </w:rPr>
      </w:pPr>
    </w:p>
    <w:p w:rsidR="009B67A5" w:rsidRDefault="009B67A5" w:rsidP="009B67A5">
      <w:pPr>
        <w:bidi/>
        <w:spacing w:before="100" w:beforeAutospacing="1" w:after="100" w:afterAutospacing="1" w:line="360" w:lineRule="auto"/>
        <w:jc w:val="both"/>
        <w:rPr>
          <w:sz w:val="28"/>
          <w:szCs w:val="28"/>
        </w:rPr>
      </w:pPr>
    </w:p>
    <w:p w:rsidR="009B67A5" w:rsidRPr="00EB34DE" w:rsidRDefault="009B67A5" w:rsidP="009B67A5">
      <w:pPr>
        <w:bidi/>
        <w:spacing w:before="100" w:beforeAutospacing="1" w:after="100" w:afterAutospacing="1" w:line="360" w:lineRule="auto"/>
        <w:jc w:val="both"/>
        <w:rPr>
          <w:sz w:val="28"/>
          <w:szCs w:val="28"/>
        </w:rPr>
      </w:pPr>
    </w:p>
    <w:tbl>
      <w:tblPr>
        <w:tblStyle w:val="Grilledutableau"/>
        <w:bidiVisual/>
        <w:tblW w:w="0" w:type="auto"/>
        <w:tblLook w:val="04A0" w:firstRow="1" w:lastRow="0" w:firstColumn="1" w:lastColumn="0" w:noHBand="0" w:noVBand="1"/>
      </w:tblPr>
      <w:tblGrid>
        <w:gridCol w:w="3029"/>
        <w:gridCol w:w="3016"/>
        <w:gridCol w:w="3017"/>
      </w:tblGrid>
      <w:tr w:rsidR="00EB34DE" w:rsidRPr="00EB34DE" w:rsidTr="00610F43">
        <w:tc>
          <w:tcPr>
            <w:tcW w:w="3070" w:type="dxa"/>
          </w:tcPr>
          <w:p w:rsidR="007D0068" w:rsidRPr="00EB34DE" w:rsidRDefault="007D0068" w:rsidP="000B1B23">
            <w:pPr>
              <w:bidi/>
              <w:spacing w:before="100" w:beforeAutospacing="1" w:after="100" w:afterAutospacing="1" w:line="360" w:lineRule="auto"/>
              <w:jc w:val="center"/>
              <w:rPr>
                <w:b/>
                <w:bCs/>
                <w:sz w:val="28"/>
                <w:szCs w:val="28"/>
                <w:rtl/>
                <w:lang w:bidi="ar-MA"/>
              </w:rPr>
            </w:pPr>
            <w:r w:rsidRPr="00EB34DE">
              <w:rPr>
                <w:rFonts w:hint="cs"/>
                <w:b/>
                <w:bCs/>
                <w:sz w:val="28"/>
                <w:szCs w:val="28"/>
                <w:rtl/>
                <w:lang w:bidi="ar-MA"/>
              </w:rPr>
              <w:t>المادة المضافة</w:t>
            </w:r>
          </w:p>
        </w:tc>
        <w:tc>
          <w:tcPr>
            <w:tcW w:w="3071" w:type="dxa"/>
          </w:tcPr>
          <w:p w:rsidR="007D0068" w:rsidRPr="00EB34DE" w:rsidRDefault="007D0068" w:rsidP="000B1B23">
            <w:pPr>
              <w:bidi/>
              <w:spacing w:before="100" w:beforeAutospacing="1" w:after="100" w:afterAutospacing="1" w:line="360" w:lineRule="auto"/>
              <w:jc w:val="center"/>
              <w:rPr>
                <w:b/>
                <w:bCs/>
                <w:sz w:val="28"/>
                <w:szCs w:val="28"/>
                <w:lang w:bidi="ar-MA"/>
              </w:rPr>
            </w:pPr>
            <w:r w:rsidRPr="00EB34DE">
              <w:rPr>
                <w:rFonts w:hint="cs"/>
                <w:b/>
                <w:bCs/>
                <w:sz w:val="28"/>
                <w:szCs w:val="28"/>
                <w:rtl/>
                <w:lang w:bidi="ar-MA"/>
              </w:rPr>
              <w:t>الكمية القصوى</w:t>
            </w:r>
            <w:r w:rsidRPr="00EB34DE">
              <w:rPr>
                <w:b/>
                <w:bCs/>
                <w:sz w:val="28"/>
                <w:szCs w:val="28"/>
                <w:lang w:bidi="ar-MA"/>
              </w:rPr>
              <w:t xml:space="preserve"> (ppm)</w:t>
            </w:r>
          </w:p>
        </w:tc>
        <w:tc>
          <w:tcPr>
            <w:tcW w:w="3071" w:type="dxa"/>
          </w:tcPr>
          <w:p w:rsidR="007D0068" w:rsidRPr="00EB34DE" w:rsidRDefault="007D0068" w:rsidP="000B1B23">
            <w:pPr>
              <w:bidi/>
              <w:spacing w:before="100" w:beforeAutospacing="1" w:after="100" w:afterAutospacing="1" w:line="360" w:lineRule="auto"/>
              <w:jc w:val="center"/>
              <w:rPr>
                <w:b/>
                <w:bCs/>
                <w:sz w:val="28"/>
                <w:szCs w:val="28"/>
                <w:rtl/>
                <w:lang w:bidi="ar-MA"/>
              </w:rPr>
            </w:pPr>
            <w:r w:rsidRPr="00EB34DE">
              <w:rPr>
                <w:rFonts w:hint="cs"/>
                <w:b/>
                <w:bCs/>
                <w:sz w:val="28"/>
                <w:szCs w:val="28"/>
                <w:rtl/>
                <w:lang w:bidi="ar-MA"/>
              </w:rPr>
              <w:t>المادة الغذائية</w:t>
            </w:r>
          </w:p>
        </w:tc>
      </w:tr>
      <w:tr w:rsidR="00EB34DE" w:rsidRPr="00EB34DE" w:rsidTr="00610F43">
        <w:tc>
          <w:tcPr>
            <w:tcW w:w="3070" w:type="dxa"/>
          </w:tcPr>
          <w:p w:rsidR="007D0068" w:rsidRPr="00EB34DE" w:rsidRDefault="007D0068" w:rsidP="005822E0">
            <w:pPr>
              <w:bidi/>
              <w:spacing w:before="100" w:beforeAutospacing="1" w:after="100" w:afterAutospacing="1" w:line="360" w:lineRule="auto"/>
              <w:jc w:val="both"/>
              <w:rPr>
                <w:sz w:val="28"/>
                <w:szCs w:val="28"/>
                <w:lang w:bidi="ar-MA"/>
              </w:rPr>
            </w:pPr>
            <w:r w:rsidRPr="00EB34DE">
              <w:rPr>
                <w:rFonts w:hint="cs"/>
                <w:sz w:val="28"/>
                <w:szCs w:val="28"/>
                <w:rtl/>
                <w:lang w:bidi="ar-MA"/>
              </w:rPr>
              <w:t>سولفيت</w:t>
            </w:r>
            <w:r w:rsidRPr="00EB34DE">
              <w:rPr>
                <w:sz w:val="28"/>
                <w:szCs w:val="28"/>
                <w:lang w:bidi="ar-MA"/>
              </w:rPr>
              <w:t>E220-E221-E222-</w:t>
            </w:r>
            <w:r w:rsidR="00135863">
              <w:rPr>
                <w:sz w:val="28"/>
                <w:szCs w:val="28"/>
                <w:lang w:bidi="ar-MA"/>
              </w:rPr>
              <w:t xml:space="preserve"> </w:t>
            </w:r>
            <w:r w:rsidRPr="00EB34DE">
              <w:rPr>
                <w:sz w:val="28"/>
                <w:szCs w:val="28"/>
                <w:lang w:bidi="ar-MA"/>
              </w:rPr>
              <w:t>E223-E224-E226-E227-E228</w:t>
            </w:r>
          </w:p>
        </w:tc>
        <w:tc>
          <w:tcPr>
            <w:tcW w:w="3071" w:type="dxa"/>
          </w:tcPr>
          <w:p w:rsidR="007D0068" w:rsidRPr="00EB34DE" w:rsidRDefault="007D0068" w:rsidP="00C2408E">
            <w:pPr>
              <w:bidi/>
              <w:spacing w:before="100" w:beforeAutospacing="1" w:after="100" w:afterAutospacing="1" w:line="360" w:lineRule="auto"/>
              <w:jc w:val="center"/>
              <w:rPr>
                <w:sz w:val="28"/>
                <w:szCs w:val="28"/>
                <w:rtl/>
                <w:lang w:bidi="ar-MA"/>
              </w:rPr>
            </w:pPr>
            <w:r w:rsidRPr="00EB34DE">
              <w:rPr>
                <w:sz w:val="28"/>
                <w:szCs w:val="28"/>
                <w:rtl/>
                <w:lang w:bidi="ar-MA"/>
              </w:rPr>
              <w:t>150</w:t>
            </w:r>
          </w:p>
        </w:tc>
        <w:tc>
          <w:tcPr>
            <w:tcW w:w="3071" w:type="dxa"/>
          </w:tcPr>
          <w:p w:rsidR="007D0068" w:rsidRPr="00EB34DE" w:rsidRDefault="007D0068" w:rsidP="005822E0">
            <w:pPr>
              <w:bidi/>
              <w:spacing w:before="100" w:beforeAutospacing="1" w:after="100" w:afterAutospacing="1" w:line="360" w:lineRule="auto"/>
              <w:jc w:val="both"/>
              <w:rPr>
                <w:sz w:val="28"/>
                <w:szCs w:val="28"/>
                <w:rtl/>
                <w:lang w:bidi="ar-MA"/>
              </w:rPr>
            </w:pPr>
            <w:r w:rsidRPr="00EB34DE">
              <w:rPr>
                <w:rFonts w:hint="cs"/>
                <w:sz w:val="28"/>
                <w:szCs w:val="28"/>
                <w:rtl/>
                <w:lang w:bidi="ar-MA"/>
              </w:rPr>
              <w:t>جراد البحر</w:t>
            </w:r>
          </w:p>
        </w:tc>
      </w:tr>
      <w:tr w:rsidR="00EB34DE" w:rsidRPr="00EB34DE" w:rsidTr="00610F43">
        <w:trPr>
          <w:trHeight w:val="852"/>
        </w:trPr>
        <w:tc>
          <w:tcPr>
            <w:tcW w:w="3070" w:type="dxa"/>
            <w:vMerge w:val="restart"/>
          </w:tcPr>
          <w:p w:rsidR="007D0068" w:rsidRPr="00EB34DE" w:rsidRDefault="007D0068" w:rsidP="005822E0">
            <w:pPr>
              <w:bidi/>
              <w:spacing w:before="100" w:beforeAutospacing="1" w:after="100" w:afterAutospacing="1" w:line="360" w:lineRule="auto"/>
              <w:jc w:val="both"/>
              <w:rPr>
                <w:sz w:val="28"/>
                <w:szCs w:val="28"/>
                <w:rtl/>
                <w:lang w:bidi="ar-MA"/>
              </w:rPr>
            </w:pPr>
            <w:r w:rsidRPr="00EB34DE">
              <w:rPr>
                <w:rFonts w:hint="cs"/>
                <w:sz w:val="28"/>
                <w:szCs w:val="28"/>
                <w:rtl/>
                <w:lang w:bidi="ar-MA"/>
              </w:rPr>
              <w:t>سولفيت</w:t>
            </w:r>
            <w:r w:rsidRPr="00EB34DE">
              <w:rPr>
                <w:sz w:val="28"/>
                <w:szCs w:val="28"/>
                <w:lang w:bidi="ar-MA"/>
              </w:rPr>
              <w:t>E220-E221-E222-</w:t>
            </w:r>
            <w:r w:rsidR="00135863">
              <w:rPr>
                <w:sz w:val="28"/>
                <w:szCs w:val="28"/>
                <w:lang w:bidi="ar-MA"/>
              </w:rPr>
              <w:t xml:space="preserve"> </w:t>
            </w:r>
            <w:r w:rsidRPr="00EB34DE">
              <w:rPr>
                <w:sz w:val="28"/>
                <w:szCs w:val="28"/>
                <w:lang w:bidi="ar-MA"/>
              </w:rPr>
              <w:t>E223-E224-E226-E227-E228</w:t>
            </w:r>
          </w:p>
        </w:tc>
        <w:tc>
          <w:tcPr>
            <w:tcW w:w="3071" w:type="dxa"/>
          </w:tcPr>
          <w:p w:rsidR="007D0068" w:rsidRPr="00EB34DE" w:rsidRDefault="007D0068" w:rsidP="00C2408E">
            <w:pPr>
              <w:bidi/>
              <w:spacing w:before="100" w:beforeAutospacing="1" w:after="100" w:afterAutospacing="1" w:line="360" w:lineRule="auto"/>
              <w:jc w:val="center"/>
              <w:rPr>
                <w:sz w:val="28"/>
                <w:szCs w:val="28"/>
                <w:rtl/>
                <w:lang w:bidi="ar-MA"/>
              </w:rPr>
            </w:pPr>
            <w:r w:rsidRPr="00EB34DE">
              <w:rPr>
                <w:rFonts w:hint="cs"/>
                <w:sz w:val="28"/>
                <w:szCs w:val="28"/>
                <w:rtl/>
                <w:lang w:bidi="ar-MA"/>
              </w:rPr>
              <w:t>150</w:t>
            </w:r>
          </w:p>
          <w:p w:rsidR="007D0068" w:rsidRPr="00EB34DE" w:rsidRDefault="007D0068" w:rsidP="00C2408E">
            <w:pPr>
              <w:bidi/>
              <w:spacing w:before="100" w:beforeAutospacing="1" w:after="100" w:afterAutospacing="1" w:line="360" w:lineRule="auto"/>
              <w:jc w:val="center"/>
              <w:rPr>
                <w:sz w:val="28"/>
                <w:szCs w:val="28"/>
                <w:rtl/>
                <w:lang w:bidi="ar-MA"/>
              </w:rPr>
            </w:pPr>
          </w:p>
        </w:tc>
        <w:tc>
          <w:tcPr>
            <w:tcW w:w="3071" w:type="dxa"/>
          </w:tcPr>
          <w:p w:rsidR="007D0068" w:rsidRPr="00EB34DE" w:rsidRDefault="007D0068" w:rsidP="005822E0">
            <w:pPr>
              <w:bidi/>
              <w:spacing w:line="360" w:lineRule="auto"/>
              <w:jc w:val="both"/>
              <w:rPr>
                <w:sz w:val="28"/>
                <w:szCs w:val="28"/>
                <w:lang w:bidi="ar-MA"/>
              </w:rPr>
            </w:pPr>
            <w:r w:rsidRPr="00EB34DE">
              <w:rPr>
                <w:rFonts w:hint="cs"/>
                <w:sz w:val="28"/>
                <w:szCs w:val="28"/>
                <w:rtl/>
                <w:lang w:bidi="ar-MA"/>
              </w:rPr>
              <w:t>الروبيان:</w:t>
            </w:r>
          </w:p>
          <w:p w:rsidR="007D0068" w:rsidRPr="00EB34DE" w:rsidRDefault="007D0068" w:rsidP="005822E0">
            <w:pPr>
              <w:bidi/>
              <w:spacing w:line="360" w:lineRule="auto"/>
              <w:jc w:val="both"/>
              <w:rPr>
                <w:sz w:val="28"/>
                <w:szCs w:val="28"/>
                <w:lang w:bidi="ar-MA"/>
              </w:rPr>
            </w:pPr>
            <w:r w:rsidRPr="00EB34DE">
              <w:rPr>
                <w:rFonts w:hint="cs"/>
                <w:sz w:val="28"/>
                <w:szCs w:val="28"/>
                <w:rtl/>
                <w:lang w:bidi="ar-MA"/>
              </w:rPr>
              <w:t> أقل من 80 وحدة/كلغ</w:t>
            </w:r>
          </w:p>
        </w:tc>
      </w:tr>
      <w:tr w:rsidR="00EB34DE" w:rsidRPr="00EB34DE" w:rsidTr="00610F43">
        <w:trPr>
          <w:trHeight w:val="270"/>
        </w:trPr>
        <w:tc>
          <w:tcPr>
            <w:tcW w:w="3070" w:type="dxa"/>
            <w:vMerge/>
          </w:tcPr>
          <w:p w:rsidR="007D0068" w:rsidRPr="00EB34DE" w:rsidRDefault="007D0068" w:rsidP="005822E0">
            <w:pPr>
              <w:bidi/>
              <w:spacing w:before="100" w:beforeAutospacing="1" w:after="100" w:afterAutospacing="1" w:line="360" w:lineRule="auto"/>
              <w:jc w:val="both"/>
              <w:rPr>
                <w:sz w:val="28"/>
                <w:szCs w:val="28"/>
                <w:rtl/>
                <w:lang w:bidi="ar-MA"/>
              </w:rPr>
            </w:pPr>
          </w:p>
        </w:tc>
        <w:tc>
          <w:tcPr>
            <w:tcW w:w="3071" w:type="dxa"/>
          </w:tcPr>
          <w:p w:rsidR="007D0068" w:rsidRPr="00EB34DE" w:rsidRDefault="007D0068" w:rsidP="00C2408E">
            <w:pPr>
              <w:bidi/>
              <w:spacing w:before="100" w:beforeAutospacing="1" w:after="100" w:afterAutospacing="1" w:line="360" w:lineRule="auto"/>
              <w:jc w:val="center"/>
              <w:rPr>
                <w:sz w:val="28"/>
                <w:szCs w:val="28"/>
                <w:rtl/>
                <w:lang w:bidi="ar-MA"/>
              </w:rPr>
            </w:pPr>
            <w:r w:rsidRPr="00EB34DE">
              <w:rPr>
                <w:rFonts w:hint="cs"/>
                <w:sz w:val="28"/>
                <w:szCs w:val="28"/>
                <w:rtl/>
                <w:lang w:bidi="ar-MA"/>
              </w:rPr>
              <w:t>200</w:t>
            </w:r>
          </w:p>
          <w:p w:rsidR="007D0068" w:rsidRPr="00EB34DE" w:rsidRDefault="007D0068" w:rsidP="00C2408E">
            <w:pPr>
              <w:bidi/>
              <w:spacing w:before="100" w:beforeAutospacing="1" w:after="100" w:afterAutospacing="1" w:line="360" w:lineRule="auto"/>
              <w:jc w:val="center"/>
              <w:rPr>
                <w:sz w:val="28"/>
                <w:szCs w:val="28"/>
                <w:rtl/>
                <w:lang w:bidi="ar-MA"/>
              </w:rPr>
            </w:pPr>
          </w:p>
        </w:tc>
        <w:tc>
          <w:tcPr>
            <w:tcW w:w="3071" w:type="dxa"/>
          </w:tcPr>
          <w:p w:rsidR="007D0068" w:rsidRPr="00EB34DE" w:rsidRDefault="007D0068" w:rsidP="005822E0">
            <w:pPr>
              <w:bidi/>
              <w:spacing w:line="360" w:lineRule="auto"/>
              <w:jc w:val="both"/>
              <w:rPr>
                <w:sz w:val="28"/>
                <w:szCs w:val="28"/>
                <w:lang w:bidi="ar-MA"/>
              </w:rPr>
            </w:pPr>
            <w:r w:rsidRPr="00EB34DE">
              <w:rPr>
                <w:rFonts w:hint="cs"/>
                <w:sz w:val="28"/>
                <w:szCs w:val="28"/>
                <w:rtl/>
                <w:lang w:bidi="ar-MA"/>
              </w:rPr>
              <w:t>الروبيان:</w:t>
            </w:r>
          </w:p>
          <w:p w:rsidR="007D0068" w:rsidRPr="00EB34DE" w:rsidRDefault="007D0068" w:rsidP="005822E0">
            <w:pPr>
              <w:bidi/>
              <w:spacing w:line="360" w:lineRule="auto"/>
              <w:jc w:val="both"/>
              <w:rPr>
                <w:sz w:val="28"/>
                <w:szCs w:val="28"/>
                <w:rtl/>
                <w:lang w:bidi="ar-MA"/>
              </w:rPr>
            </w:pPr>
            <w:r w:rsidRPr="00EB34DE">
              <w:rPr>
                <w:rFonts w:hint="cs"/>
                <w:sz w:val="28"/>
                <w:szCs w:val="28"/>
                <w:rtl/>
                <w:lang w:bidi="ar-MA"/>
              </w:rPr>
              <w:t xml:space="preserve">ما بين 80 </w:t>
            </w:r>
            <w:r w:rsidR="00135863" w:rsidRPr="00EB34DE">
              <w:rPr>
                <w:rFonts w:hint="cs"/>
                <w:sz w:val="28"/>
                <w:szCs w:val="28"/>
                <w:rtl/>
                <w:lang w:bidi="ar-MA"/>
              </w:rPr>
              <w:t>و120 قطعة</w:t>
            </w:r>
            <w:r w:rsidRPr="00EB34DE">
              <w:rPr>
                <w:rFonts w:hint="cs"/>
                <w:sz w:val="28"/>
                <w:szCs w:val="28"/>
                <w:rtl/>
                <w:lang w:bidi="ar-MA"/>
              </w:rPr>
              <w:t>/كلغ</w:t>
            </w:r>
          </w:p>
        </w:tc>
      </w:tr>
      <w:tr w:rsidR="00EB34DE" w:rsidRPr="00EB34DE" w:rsidTr="00610F43">
        <w:trPr>
          <w:trHeight w:val="480"/>
        </w:trPr>
        <w:tc>
          <w:tcPr>
            <w:tcW w:w="3070" w:type="dxa"/>
            <w:vMerge/>
          </w:tcPr>
          <w:p w:rsidR="007D0068" w:rsidRPr="00EB34DE" w:rsidRDefault="007D0068" w:rsidP="005822E0">
            <w:pPr>
              <w:bidi/>
              <w:spacing w:before="100" w:beforeAutospacing="1" w:after="100" w:afterAutospacing="1" w:line="360" w:lineRule="auto"/>
              <w:jc w:val="both"/>
              <w:rPr>
                <w:sz w:val="28"/>
                <w:szCs w:val="28"/>
                <w:rtl/>
                <w:lang w:bidi="ar-MA"/>
              </w:rPr>
            </w:pPr>
          </w:p>
        </w:tc>
        <w:tc>
          <w:tcPr>
            <w:tcW w:w="3071" w:type="dxa"/>
          </w:tcPr>
          <w:p w:rsidR="007D0068" w:rsidRPr="00EB34DE" w:rsidRDefault="007D0068" w:rsidP="00C2408E">
            <w:pPr>
              <w:bidi/>
              <w:spacing w:before="100" w:beforeAutospacing="1" w:after="100" w:afterAutospacing="1" w:line="360" w:lineRule="auto"/>
              <w:jc w:val="center"/>
              <w:rPr>
                <w:sz w:val="28"/>
                <w:szCs w:val="28"/>
                <w:rtl/>
                <w:lang w:bidi="ar-MA"/>
              </w:rPr>
            </w:pPr>
            <w:r w:rsidRPr="00EB34DE">
              <w:rPr>
                <w:rFonts w:hint="cs"/>
                <w:sz w:val="28"/>
                <w:szCs w:val="28"/>
                <w:rtl/>
                <w:lang w:bidi="ar-MA"/>
              </w:rPr>
              <w:t>300</w:t>
            </w:r>
          </w:p>
          <w:p w:rsidR="007D0068" w:rsidRPr="00EB34DE" w:rsidRDefault="007D0068" w:rsidP="00C2408E">
            <w:pPr>
              <w:bidi/>
              <w:spacing w:before="100" w:beforeAutospacing="1" w:after="100" w:afterAutospacing="1" w:line="360" w:lineRule="auto"/>
              <w:jc w:val="center"/>
              <w:rPr>
                <w:sz w:val="28"/>
                <w:szCs w:val="28"/>
                <w:rtl/>
                <w:lang w:bidi="ar-MA"/>
              </w:rPr>
            </w:pPr>
          </w:p>
        </w:tc>
        <w:tc>
          <w:tcPr>
            <w:tcW w:w="3071" w:type="dxa"/>
          </w:tcPr>
          <w:p w:rsidR="007D0068" w:rsidRPr="00EB34DE" w:rsidRDefault="00135863" w:rsidP="005822E0">
            <w:pPr>
              <w:bidi/>
              <w:spacing w:line="360" w:lineRule="auto"/>
              <w:jc w:val="both"/>
              <w:rPr>
                <w:sz w:val="28"/>
                <w:szCs w:val="28"/>
                <w:lang w:bidi="ar-MA"/>
              </w:rPr>
            </w:pPr>
            <w:r w:rsidRPr="00EB34DE">
              <w:rPr>
                <w:rFonts w:hint="cs"/>
                <w:sz w:val="28"/>
                <w:szCs w:val="28"/>
                <w:rtl/>
                <w:lang w:bidi="ar-MA"/>
              </w:rPr>
              <w:t>الروبيان:</w:t>
            </w:r>
          </w:p>
          <w:p w:rsidR="007D0068" w:rsidRPr="00EB34DE" w:rsidRDefault="007D0068" w:rsidP="005822E0">
            <w:pPr>
              <w:bidi/>
              <w:spacing w:before="100" w:beforeAutospacing="1" w:after="100" w:afterAutospacing="1" w:line="360" w:lineRule="auto"/>
              <w:jc w:val="both"/>
              <w:rPr>
                <w:sz w:val="28"/>
                <w:szCs w:val="28"/>
                <w:rtl/>
                <w:lang w:bidi="ar-MA"/>
              </w:rPr>
            </w:pPr>
            <w:r w:rsidRPr="00EB34DE">
              <w:rPr>
                <w:rFonts w:hint="cs"/>
                <w:sz w:val="28"/>
                <w:szCs w:val="28"/>
                <w:rtl/>
                <w:lang w:bidi="ar-MA"/>
              </w:rPr>
              <w:t> أكثر من 120 وحدة/كلغ</w:t>
            </w:r>
          </w:p>
        </w:tc>
      </w:tr>
    </w:tbl>
    <w:p w:rsidR="007D0068" w:rsidRPr="002820C2" w:rsidRDefault="007D0068" w:rsidP="005822E0">
      <w:pPr>
        <w:bidi/>
        <w:spacing w:before="100" w:beforeAutospacing="1" w:after="100" w:afterAutospacing="1" w:line="360" w:lineRule="auto"/>
        <w:jc w:val="both"/>
        <w:rPr>
          <w:sz w:val="28"/>
          <w:szCs w:val="28"/>
          <w:rtl/>
          <w:lang w:bidi="ar-MA"/>
        </w:rPr>
      </w:pPr>
    </w:p>
    <w:p w:rsidR="007D0068" w:rsidRPr="0034387F" w:rsidRDefault="007D0068" w:rsidP="009B67A5">
      <w:pPr>
        <w:pStyle w:val="Titre3"/>
        <w:numPr>
          <w:ilvl w:val="0"/>
          <w:numId w:val="13"/>
        </w:numPr>
        <w:bidi/>
        <w:spacing w:before="100" w:beforeAutospacing="1" w:after="100" w:afterAutospacing="1" w:line="360" w:lineRule="auto"/>
        <w:rPr>
          <w:color w:val="FF0000"/>
          <w:sz w:val="28"/>
          <w:szCs w:val="28"/>
          <w:rtl/>
        </w:rPr>
      </w:pPr>
      <w:r w:rsidRPr="005E6BFD">
        <w:rPr>
          <w:rFonts w:hint="cs"/>
          <w:color w:val="548DD4" w:themeColor="text2" w:themeTint="99"/>
          <w:sz w:val="28"/>
          <w:szCs w:val="28"/>
          <w:rtl/>
        </w:rPr>
        <w:t xml:space="preserve"> </w:t>
      </w:r>
      <w:r w:rsidRPr="00AF2521">
        <w:rPr>
          <w:rFonts w:hint="cs"/>
          <w:color w:val="548DD4" w:themeColor="text2" w:themeTint="99"/>
          <w:sz w:val="28"/>
          <w:szCs w:val="28"/>
          <w:rtl/>
        </w:rPr>
        <w:t xml:space="preserve">بواخر الصيد التي تقوم بالتبريد </w:t>
      </w:r>
    </w:p>
    <w:p w:rsidR="007D0068" w:rsidRPr="00EB34DE" w:rsidRDefault="007D0068" w:rsidP="005822E0">
      <w:pPr>
        <w:pStyle w:val="Paragraphedeliste"/>
        <w:numPr>
          <w:ilvl w:val="0"/>
          <w:numId w:val="11"/>
        </w:numPr>
        <w:bidi/>
        <w:spacing w:before="100" w:beforeAutospacing="1" w:after="100" w:afterAutospacing="1" w:line="360" w:lineRule="auto"/>
        <w:jc w:val="both"/>
        <w:rPr>
          <w:sz w:val="28"/>
          <w:szCs w:val="28"/>
          <w:rtl/>
        </w:rPr>
      </w:pPr>
      <w:r w:rsidRPr="00EB34DE">
        <w:rPr>
          <w:rFonts w:hint="cs"/>
          <w:sz w:val="28"/>
          <w:szCs w:val="28"/>
          <w:rtl/>
        </w:rPr>
        <w:t xml:space="preserve">فصل العنابر عن مكان الآلات </w:t>
      </w:r>
      <w:r w:rsidR="0095272F" w:rsidRPr="00EB34DE">
        <w:rPr>
          <w:rFonts w:hint="cs"/>
          <w:sz w:val="28"/>
          <w:szCs w:val="28"/>
          <w:rtl/>
        </w:rPr>
        <w:t>والأماكن المخصصة</w:t>
      </w:r>
      <w:r w:rsidRPr="00EB34DE">
        <w:rPr>
          <w:rFonts w:hint="cs"/>
          <w:sz w:val="28"/>
          <w:szCs w:val="28"/>
          <w:rtl/>
        </w:rPr>
        <w:t xml:space="preserve"> للبحارة  </w:t>
      </w:r>
    </w:p>
    <w:p w:rsidR="007D0068" w:rsidRPr="00EB34DE" w:rsidRDefault="007D0068" w:rsidP="005822E0">
      <w:pPr>
        <w:pStyle w:val="Paragraphedeliste"/>
        <w:numPr>
          <w:ilvl w:val="0"/>
          <w:numId w:val="11"/>
        </w:numPr>
        <w:bidi/>
        <w:spacing w:before="100" w:beforeAutospacing="1" w:after="100" w:afterAutospacing="1" w:line="360" w:lineRule="auto"/>
        <w:jc w:val="both"/>
        <w:rPr>
          <w:sz w:val="28"/>
          <w:szCs w:val="28"/>
          <w:rtl/>
        </w:rPr>
      </w:pPr>
      <w:r w:rsidRPr="00EB34DE">
        <w:rPr>
          <w:rFonts w:hint="cs"/>
          <w:sz w:val="28"/>
          <w:szCs w:val="28"/>
          <w:rtl/>
        </w:rPr>
        <w:t xml:space="preserve">العنابر </w:t>
      </w:r>
      <w:r w:rsidR="00EB34DE" w:rsidRPr="00EB34DE">
        <w:rPr>
          <w:rFonts w:hint="cs"/>
          <w:sz w:val="28"/>
          <w:szCs w:val="28"/>
          <w:rtl/>
        </w:rPr>
        <w:t>والحاويات يجب</w:t>
      </w:r>
      <w:r w:rsidRPr="00EB34DE">
        <w:rPr>
          <w:rFonts w:hint="cs"/>
          <w:sz w:val="28"/>
          <w:szCs w:val="28"/>
          <w:rtl/>
        </w:rPr>
        <w:t xml:space="preserve"> أن تكون معدة لتخزين المنتجات البحرية المبردة</w:t>
      </w:r>
    </w:p>
    <w:p w:rsidR="007D0068" w:rsidRPr="00C2408E" w:rsidRDefault="007D0068" w:rsidP="00534797">
      <w:pPr>
        <w:pStyle w:val="Paragraphedeliste"/>
        <w:numPr>
          <w:ilvl w:val="0"/>
          <w:numId w:val="11"/>
        </w:numPr>
        <w:bidi/>
        <w:spacing w:before="100" w:beforeAutospacing="1" w:after="100" w:afterAutospacing="1" w:line="360" w:lineRule="auto"/>
        <w:jc w:val="both"/>
        <w:rPr>
          <w:sz w:val="28"/>
          <w:szCs w:val="28"/>
        </w:rPr>
      </w:pPr>
      <w:r w:rsidRPr="00C2408E">
        <w:rPr>
          <w:rFonts w:hint="cs"/>
          <w:sz w:val="28"/>
          <w:szCs w:val="28"/>
          <w:rtl/>
        </w:rPr>
        <w:t xml:space="preserve">الصناديق المستعملة للتخزين يجب أن تسمح بمرور ماء </w:t>
      </w:r>
      <w:r w:rsidR="00EB34DE" w:rsidRPr="00C2408E">
        <w:rPr>
          <w:rFonts w:hint="cs"/>
          <w:sz w:val="28"/>
          <w:szCs w:val="28"/>
          <w:rtl/>
        </w:rPr>
        <w:t>الانصهار</w:t>
      </w:r>
      <w:r w:rsidRPr="00C2408E">
        <w:rPr>
          <w:rFonts w:hint="cs"/>
          <w:sz w:val="28"/>
          <w:szCs w:val="28"/>
          <w:rtl/>
        </w:rPr>
        <w:t xml:space="preserve"> لكي لا يبقى ملامسا </w:t>
      </w:r>
      <w:r w:rsidR="00C2408E" w:rsidRPr="00EB34DE">
        <w:rPr>
          <w:rFonts w:hint="cs"/>
          <w:sz w:val="28"/>
          <w:szCs w:val="28"/>
          <w:rtl/>
        </w:rPr>
        <w:t>المنتجات البحرية المبردة</w:t>
      </w:r>
      <w:r w:rsidR="00C2408E">
        <w:rPr>
          <w:sz w:val="28"/>
          <w:szCs w:val="28"/>
        </w:rPr>
        <w:t>.</w:t>
      </w:r>
    </w:p>
    <w:sectPr w:rsidR="007D0068" w:rsidRPr="00C2408E" w:rsidSect="008F41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70" w:rsidRDefault="00282A70" w:rsidP="007976C3">
      <w:pPr>
        <w:spacing w:after="0" w:line="240" w:lineRule="auto"/>
      </w:pPr>
      <w:r>
        <w:separator/>
      </w:r>
    </w:p>
  </w:endnote>
  <w:endnote w:type="continuationSeparator" w:id="0">
    <w:p w:rsidR="00282A70" w:rsidRDefault="00282A70" w:rsidP="0079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588057"/>
      <w:docPartObj>
        <w:docPartGallery w:val="Page Numbers (Bottom of Page)"/>
        <w:docPartUnique/>
      </w:docPartObj>
    </w:sdtPr>
    <w:sdtEndPr/>
    <w:sdtContent>
      <w:p w:rsidR="009C087B" w:rsidRDefault="009C087B">
        <w:pPr>
          <w:pStyle w:val="Pieddepage"/>
          <w:jc w:val="center"/>
        </w:pPr>
        <w:r>
          <w:fldChar w:fldCharType="begin"/>
        </w:r>
        <w:r>
          <w:instrText>PAGE   \* MERGEFORMAT</w:instrText>
        </w:r>
        <w:r>
          <w:fldChar w:fldCharType="separate"/>
        </w:r>
        <w:r w:rsidR="003816AF">
          <w:rPr>
            <w:noProof/>
          </w:rPr>
          <w:t>1</w:t>
        </w:r>
        <w:r>
          <w:fldChar w:fldCharType="end"/>
        </w:r>
      </w:p>
    </w:sdtContent>
  </w:sdt>
  <w:p w:rsidR="0034387F" w:rsidRDefault="003438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70" w:rsidRDefault="00282A70" w:rsidP="007976C3">
      <w:pPr>
        <w:spacing w:after="0" w:line="240" w:lineRule="auto"/>
      </w:pPr>
      <w:r>
        <w:separator/>
      </w:r>
    </w:p>
  </w:footnote>
  <w:footnote w:type="continuationSeparator" w:id="0">
    <w:p w:rsidR="00282A70" w:rsidRDefault="00282A70" w:rsidP="00797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8E"/>
    <w:multiLevelType w:val="hybridMultilevel"/>
    <w:tmpl w:val="83C6D24A"/>
    <w:lvl w:ilvl="0" w:tplc="75F848AC">
      <w:start w:val="1"/>
      <w:numFmt w:val="arabicAlpha"/>
      <w:lvlText w:val="%1-"/>
      <w:lvlJc w:val="left"/>
      <w:pPr>
        <w:ind w:left="2343" w:hanging="360"/>
      </w:pPr>
      <w:rPr>
        <w:rFonts w:hint="default"/>
      </w:rPr>
    </w:lvl>
    <w:lvl w:ilvl="1" w:tplc="040C0019" w:tentative="1">
      <w:start w:val="1"/>
      <w:numFmt w:val="lowerLetter"/>
      <w:lvlText w:val="%2."/>
      <w:lvlJc w:val="left"/>
      <w:pPr>
        <w:ind w:left="3063" w:hanging="360"/>
      </w:pPr>
    </w:lvl>
    <w:lvl w:ilvl="2" w:tplc="040C001B" w:tentative="1">
      <w:start w:val="1"/>
      <w:numFmt w:val="lowerRoman"/>
      <w:lvlText w:val="%3."/>
      <w:lvlJc w:val="right"/>
      <w:pPr>
        <w:ind w:left="3783" w:hanging="180"/>
      </w:pPr>
    </w:lvl>
    <w:lvl w:ilvl="3" w:tplc="040C000F" w:tentative="1">
      <w:start w:val="1"/>
      <w:numFmt w:val="decimal"/>
      <w:lvlText w:val="%4."/>
      <w:lvlJc w:val="left"/>
      <w:pPr>
        <w:ind w:left="4503" w:hanging="360"/>
      </w:pPr>
    </w:lvl>
    <w:lvl w:ilvl="4" w:tplc="040C0019" w:tentative="1">
      <w:start w:val="1"/>
      <w:numFmt w:val="lowerLetter"/>
      <w:lvlText w:val="%5."/>
      <w:lvlJc w:val="left"/>
      <w:pPr>
        <w:ind w:left="5223" w:hanging="360"/>
      </w:pPr>
    </w:lvl>
    <w:lvl w:ilvl="5" w:tplc="040C001B" w:tentative="1">
      <w:start w:val="1"/>
      <w:numFmt w:val="lowerRoman"/>
      <w:lvlText w:val="%6."/>
      <w:lvlJc w:val="right"/>
      <w:pPr>
        <w:ind w:left="5943" w:hanging="180"/>
      </w:pPr>
    </w:lvl>
    <w:lvl w:ilvl="6" w:tplc="040C000F" w:tentative="1">
      <w:start w:val="1"/>
      <w:numFmt w:val="decimal"/>
      <w:lvlText w:val="%7."/>
      <w:lvlJc w:val="left"/>
      <w:pPr>
        <w:ind w:left="6663" w:hanging="360"/>
      </w:pPr>
    </w:lvl>
    <w:lvl w:ilvl="7" w:tplc="040C0019" w:tentative="1">
      <w:start w:val="1"/>
      <w:numFmt w:val="lowerLetter"/>
      <w:lvlText w:val="%8."/>
      <w:lvlJc w:val="left"/>
      <w:pPr>
        <w:ind w:left="7383" w:hanging="360"/>
      </w:pPr>
    </w:lvl>
    <w:lvl w:ilvl="8" w:tplc="040C001B" w:tentative="1">
      <w:start w:val="1"/>
      <w:numFmt w:val="lowerRoman"/>
      <w:lvlText w:val="%9."/>
      <w:lvlJc w:val="right"/>
      <w:pPr>
        <w:ind w:left="8103" w:hanging="180"/>
      </w:pPr>
    </w:lvl>
  </w:abstractNum>
  <w:abstractNum w:abstractNumId="1" w15:restartNumberingAfterBreak="0">
    <w:nsid w:val="07E3438C"/>
    <w:multiLevelType w:val="multilevel"/>
    <w:tmpl w:val="2AD0B5E8"/>
    <w:lvl w:ilvl="0">
      <w:start w:val="5"/>
      <w:numFmt w:val="decimal"/>
      <w:lvlText w:val="%1"/>
      <w:lvlJc w:val="left"/>
      <w:pPr>
        <w:ind w:left="390" w:hanging="390"/>
      </w:pPr>
      <w:rPr>
        <w:rFonts w:hint="default"/>
      </w:rPr>
    </w:lvl>
    <w:lvl w:ilvl="1">
      <w:start w:val="5"/>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68101F"/>
    <w:multiLevelType w:val="hybridMultilevel"/>
    <w:tmpl w:val="24CACAEC"/>
    <w:lvl w:ilvl="0" w:tplc="47E0E33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30E45F3"/>
    <w:multiLevelType w:val="hybridMultilevel"/>
    <w:tmpl w:val="A322FE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3501D8"/>
    <w:multiLevelType w:val="hybridMultilevel"/>
    <w:tmpl w:val="74B25F56"/>
    <w:lvl w:ilvl="0" w:tplc="1ED67366">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97D1598"/>
    <w:multiLevelType w:val="hybridMultilevel"/>
    <w:tmpl w:val="87E6EA2C"/>
    <w:lvl w:ilvl="0" w:tplc="496C043E">
      <w:start w:val="1"/>
      <w:numFmt w:val="arabicAlpha"/>
      <w:lvlText w:val="%1-"/>
      <w:lvlJc w:val="left"/>
      <w:pPr>
        <w:ind w:left="1470" w:hanging="360"/>
      </w:pPr>
      <w:rPr>
        <w:rFonts w:hint="default"/>
        <w:color w:val="548DD4" w:themeColor="text2" w:themeTint="99"/>
      </w:r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6" w15:restartNumberingAfterBreak="0">
    <w:nsid w:val="1C5A4F15"/>
    <w:multiLevelType w:val="hybridMultilevel"/>
    <w:tmpl w:val="1200FF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4F648E"/>
    <w:multiLevelType w:val="hybridMultilevel"/>
    <w:tmpl w:val="50B466B2"/>
    <w:lvl w:ilvl="0" w:tplc="3B827EC8">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22E4CC5"/>
    <w:multiLevelType w:val="hybridMultilevel"/>
    <w:tmpl w:val="49802894"/>
    <w:lvl w:ilvl="0" w:tplc="ED70A924">
      <w:start w:val="1"/>
      <w:numFmt w:val="arabicAlpha"/>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38E018FE"/>
    <w:multiLevelType w:val="hybridMultilevel"/>
    <w:tmpl w:val="ECB8E3CC"/>
    <w:lvl w:ilvl="0" w:tplc="C8A29526">
      <w:numFmt w:val="bullet"/>
      <w:lvlText w:val=""/>
      <w:lvlJc w:val="left"/>
      <w:pPr>
        <w:ind w:left="510" w:hanging="360"/>
      </w:pPr>
      <w:rPr>
        <w:rFonts w:ascii="Symbol" w:eastAsiaTheme="minorHAnsi" w:hAnsi="Symbol" w:cstheme="minorBidi" w:hint="default"/>
        <w:color w:val="auto"/>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0" w15:restartNumberingAfterBreak="0">
    <w:nsid w:val="3E197BAB"/>
    <w:multiLevelType w:val="hybridMultilevel"/>
    <w:tmpl w:val="37ECC844"/>
    <w:lvl w:ilvl="0" w:tplc="8BDE6D6C">
      <w:start w:val="1"/>
      <w:numFmt w:val="arabicAlpha"/>
      <w:lvlText w:val="%1-"/>
      <w:lvlJc w:val="left"/>
      <w:pPr>
        <w:ind w:left="1470" w:hanging="360"/>
      </w:pPr>
      <w:rPr>
        <w:rFonts w:hint="default"/>
        <w:color w:val="548DD4" w:themeColor="text2" w:themeTint="99"/>
      </w:r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11" w15:restartNumberingAfterBreak="0">
    <w:nsid w:val="446D3C81"/>
    <w:multiLevelType w:val="multilevel"/>
    <w:tmpl w:val="B4026200"/>
    <w:lvl w:ilvl="0">
      <w:start w:val="5"/>
      <w:numFmt w:val="decimal"/>
      <w:lvlText w:val="%1"/>
      <w:lvlJc w:val="left"/>
      <w:pPr>
        <w:ind w:left="420" w:hanging="42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51DC3738"/>
    <w:multiLevelType w:val="multilevel"/>
    <w:tmpl w:val="4BA09816"/>
    <w:lvl w:ilvl="0">
      <w:start w:val="5"/>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93341C1"/>
    <w:multiLevelType w:val="multilevel"/>
    <w:tmpl w:val="ACD4D46A"/>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926FE4"/>
    <w:multiLevelType w:val="multilevel"/>
    <w:tmpl w:val="879E41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54E52"/>
    <w:multiLevelType w:val="hybridMultilevel"/>
    <w:tmpl w:val="1CEE3740"/>
    <w:lvl w:ilvl="0" w:tplc="DCECD146">
      <w:start w:val="3"/>
      <w:numFmt w:val="bullet"/>
      <w:lvlText w:val="-"/>
      <w:lvlJc w:val="left"/>
      <w:pPr>
        <w:ind w:left="720" w:hanging="360"/>
      </w:pPr>
      <w:rPr>
        <w:rFonts w:ascii="Arial" w:eastAsiaTheme="minorHAnsi" w:hAnsi="Arial" w:cs="Arial" w:hint="default"/>
        <w:lang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CE229B"/>
    <w:multiLevelType w:val="hybridMultilevel"/>
    <w:tmpl w:val="9D929C0C"/>
    <w:lvl w:ilvl="0" w:tplc="5EC2B7FA">
      <w:start w:val="1"/>
      <w:numFmt w:val="arabicAlpha"/>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6E587FFC"/>
    <w:multiLevelType w:val="hybridMultilevel"/>
    <w:tmpl w:val="04F23B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FD417F"/>
    <w:multiLevelType w:val="hybridMultilevel"/>
    <w:tmpl w:val="B1A0B830"/>
    <w:lvl w:ilvl="0" w:tplc="A588C2FC">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D2A764D"/>
    <w:multiLevelType w:val="hybridMultilevel"/>
    <w:tmpl w:val="A2669616"/>
    <w:lvl w:ilvl="0" w:tplc="D18A1A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5"/>
  </w:num>
  <w:num w:numId="3">
    <w:abstractNumId w:val="14"/>
  </w:num>
  <w:num w:numId="4">
    <w:abstractNumId w:val="19"/>
  </w:num>
  <w:num w:numId="5">
    <w:abstractNumId w:val="17"/>
  </w:num>
  <w:num w:numId="6">
    <w:abstractNumId w:val="16"/>
  </w:num>
  <w:num w:numId="7">
    <w:abstractNumId w:val="1"/>
  </w:num>
  <w:num w:numId="8">
    <w:abstractNumId w:val="5"/>
  </w:num>
  <w:num w:numId="9">
    <w:abstractNumId w:val="12"/>
  </w:num>
  <w:num w:numId="10">
    <w:abstractNumId w:val="0"/>
  </w:num>
  <w:num w:numId="11">
    <w:abstractNumId w:val="9"/>
  </w:num>
  <w:num w:numId="12">
    <w:abstractNumId w:val="2"/>
  </w:num>
  <w:num w:numId="13">
    <w:abstractNumId w:val="10"/>
  </w:num>
  <w:num w:numId="14">
    <w:abstractNumId w:val="13"/>
  </w:num>
  <w:num w:numId="15">
    <w:abstractNumId w:val="8"/>
  </w:num>
  <w:num w:numId="16">
    <w:abstractNumId w:val="7"/>
  </w:num>
  <w:num w:numId="17">
    <w:abstractNumId w:val="11"/>
  </w:num>
  <w:num w:numId="18">
    <w:abstractNumId w:val="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2E"/>
    <w:rsid w:val="00000529"/>
    <w:rsid w:val="000075EB"/>
    <w:rsid w:val="000513CE"/>
    <w:rsid w:val="000726ED"/>
    <w:rsid w:val="00075580"/>
    <w:rsid w:val="000976F4"/>
    <w:rsid w:val="000A4343"/>
    <w:rsid w:val="000A50C5"/>
    <w:rsid w:val="000B1B23"/>
    <w:rsid w:val="000C01FE"/>
    <w:rsid w:val="000D2BF3"/>
    <w:rsid w:val="000D45F8"/>
    <w:rsid w:val="000E10D3"/>
    <w:rsid w:val="000F0D5B"/>
    <w:rsid w:val="000F3623"/>
    <w:rsid w:val="00100875"/>
    <w:rsid w:val="00135863"/>
    <w:rsid w:val="0014404B"/>
    <w:rsid w:val="00160875"/>
    <w:rsid w:val="00170C92"/>
    <w:rsid w:val="001762B1"/>
    <w:rsid w:val="001A5F8E"/>
    <w:rsid w:val="001E61B5"/>
    <w:rsid w:val="00211B19"/>
    <w:rsid w:val="002348CA"/>
    <w:rsid w:val="002377B3"/>
    <w:rsid w:val="00252A82"/>
    <w:rsid w:val="002820C2"/>
    <w:rsid w:val="00282A70"/>
    <w:rsid w:val="00291831"/>
    <w:rsid w:val="002C1C96"/>
    <w:rsid w:val="002D0119"/>
    <w:rsid w:val="00342810"/>
    <w:rsid w:val="0034387F"/>
    <w:rsid w:val="00352D89"/>
    <w:rsid w:val="003816AF"/>
    <w:rsid w:val="00393E0B"/>
    <w:rsid w:val="003B1466"/>
    <w:rsid w:val="003D6D8A"/>
    <w:rsid w:val="004034CD"/>
    <w:rsid w:val="00416545"/>
    <w:rsid w:val="00423EC5"/>
    <w:rsid w:val="00436A4D"/>
    <w:rsid w:val="004605CA"/>
    <w:rsid w:val="004A3DAD"/>
    <w:rsid w:val="004A69ED"/>
    <w:rsid w:val="004B5DC1"/>
    <w:rsid w:val="004B7189"/>
    <w:rsid w:val="004E7C3E"/>
    <w:rsid w:val="00504976"/>
    <w:rsid w:val="00511168"/>
    <w:rsid w:val="005305B6"/>
    <w:rsid w:val="005439D0"/>
    <w:rsid w:val="005822E0"/>
    <w:rsid w:val="00597902"/>
    <w:rsid w:val="005A4D7C"/>
    <w:rsid w:val="005A629B"/>
    <w:rsid w:val="005B2643"/>
    <w:rsid w:val="005B2878"/>
    <w:rsid w:val="005C0A51"/>
    <w:rsid w:val="005E6BFD"/>
    <w:rsid w:val="00606A6E"/>
    <w:rsid w:val="00610C2E"/>
    <w:rsid w:val="0062590B"/>
    <w:rsid w:val="00650DBD"/>
    <w:rsid w:val="006607F2"/>
    <w:rsid w:val="00660DEF"/>
    <w:rsid w:val="00665F46"/>
    <w:rsid w:val="00680DD6"/>
    <w:rsid w:val="00690D2E"/>
    <w:rsid w:val="006C0BC0"/>
    <w:rsid w:val="006F586F"/>
    <w:rsid w:val="0073745C"/>
    <w:rsid w:val="007460BB"/>
    <w:rsid w:val="0079230B"/>
    <w:rsid w:val="007976C3"/>
    <w:rsid w:val="007C67B7"/>
    <w:rsid w:val="007D0068"/>
    <w:rsid w:val="00804884"/>
    <w:rsid w:val="00805501"/>
    <w:rsid w:val="0082701E"/>
    <w:rsid w:val="008333B4"/>
    <w:rsid w:val="008427C6"/>
    <w:rsid w:val="008433BF"/>
    <w:rsid w:val="00850D45"/>
    <w:rsid w:val="008617C6"/>
    <w:rsid w:val="00875661"/>
    <w:rsid w:val="00877AE9"/>
    <w:rsid w:val="008870C6"/>
    <w:rsid w:val="00895580"/>
    <w:rsid w:val="008E6D1A"/>
    <w:rsid w:val="008F4117"/>
    <w:rsid w:val="008F42FD"/>
    <w:rsid w:val="009015C9"/>
    <w:rsid w:val="009252F9"/>
    <w:rsid w:val="00945712"/>
    <w:rsid w:val="0095272F"/>
    <w:rsid w:val="0095542F"/>
    <w:rsid w:val="00957F95"/>
    <w:rsid w:val="009A4336"/>
    <w:rsid w:val="009B67A5"/>
    <w:rsid w:val="009C087B"/>
    <w:rsid w:val="009D1A4D"/>
    <w:rsid w:val="00A20866"/>
    <w:rsid w:val="00A347BD"/>
    <w:rsid w:val="00A40D78"/>
    <w:rsid w:val="00A47373"/>
    <w:rsid w:val="00A57D29"/>
    <w:rsid w:val="00A74C62"/>
    <w:rsid w:val="00AF2521"/>
    <w:rsid w:val="00B05827"/>
    <w:rsid w:val="00B14E5E"/>
    <w:rsid w:val="00B17C99"/>
    <w:rsid w:val="00B42962"/>
    <w:rsid w:val="00B514D2"/>
    <w:rsid w:val="00B81673"/>
    <w:rsid w:val="00BC62B0"/>
    <w:rsid w:val="00BE2EA2"/>
    <w:rsid w:val="00BE6C46"/>
    <w:rsid w:val="00BF2C77"/>
    <w:rsid w:val="00C22E50"/>
    <w:rsid w:val="00C2408E"/>
    <w:rsid w:val="00C251E0"/>
    <w:rsid w:val="00C30D29"/>
    <w:rsid w:val="00C45579"/>
    <w:rsid w:val="00C5004D"/>
    <w:rsid w:val="00C540FC"/>
    <w:rsid w:val="00C61411"/>
    <w:rsid w:val="00C64FD3"/>
    <w:rsid w:val="00C8101A"/>
    <w:rsid w:val="00CD2734"/>
    <w:rsid w:val="00D24851"/>
    <w:rsid w:val="00D26906"/>
    <w:rsid w:val="00D51EC7"/>
    <w:rsid w:val="00D74616"/>
    <w:rsid w:val="00D75EB9"/>
    <w:rsid w:val="00D9722F"/>
    <w:rsid w:val="00DB6D84"/>
    <w:rsid w:val="00DD5F53"/>
    <w:rsid w:val="00DE60B3"/>
    <w:rsid w:val="00DE6C0B"/>
    <w:rsid w:val="00E516A4"/>
    <w:rsid w:val="00E51CC0"/>
    <w:rsid w:val="00E5533A"/>
    <w:rsid w:val="00E601A1"/>
    <w:rsid w:val="00E71211"/>
    <w:rsid w:val="00EB2E8C"/>
    <w:rsid w:val="00EB34DE"/>
    <w:rsid w:val="00EC5B07"/>
    <w:rsid w:val="00ED655F"/>
    <w:rsid w:val="00EE46E6"/>
    <w:rsid w:val="00EE5123"/>
    <w:rsid w:val="00F43279"/>
    <w:rsid w:val="00F464F4"/>
    <w:rsid w:val="00F66929"/>
    <w:rsid w:val="00F72777"/>
    <w:rsid w:val="00F945B3"/>
    <w:rsid w:val="00FB2280"/>
    <w:rsid w:val="00FC29C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0011B-6824-4528-A758-E520E7BA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17"/>
  </w:style>
  <w:style w:type="paragraph" w:styleId="Titre1">
    <w:name w:val="heading 1"/>
    <w:basedOn w:val="Normal"/>
    <w:next w:val="Normal"/>
    <w:link w:val="Titre1Car"/>
    <w:uiPriority w:val="9"/>
    <w:qFormat/>
    <w:rsid w:val="00F94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945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945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0D2E"/>
    <w:pPr>
      <w:ind w:left="720"/>
      <w:contextualSpacing/>
    </w:pPr>
  </w:style>
  <w:style w:type="character" w:customStyle="1" w:styleId="Titre1Car">
    <w:name w:val="Titre 1 Car"/>
    <w:basedOn w:val="Policepardfaut"/>
    <w:link w:val="Titre1"/>
    <w:uiPriority w:val="9"/>
    <w:rsid w:val="00F945B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945B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945B3"/>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unhideWhenUsed/>
    <w:qFormat/>
    <w:rsid w:val="00D24851"/>
    <w:pPr>
      <w:outlineLvl w:val="9"/>
    </w:pPr>
  </w:style>
  <w:style w:type="paragraph" w:styleId="TM1">
    <w:name w:val="toc 1"/>
    <w:basedOn w:val="Normal"/>
    <w:next w:val="Normal"/>
    <w:autoRedefine/>
    <w:uiPriority w:val="39"/>
    <w:unhideWhenUsed/>
    <w:rsid w:val="00D24851"/>
    <w:pPr>
      <w:tabs>
        <w:tab w:val="left" w:pos="1540"/>
        <w:tab w:val="right" w:leader="dot" w:pos="9062"/>
      </w:tabs>
      <w:bidi/>
      <w:spacing w:after="100"/>
    </w:pPr>
  </w:style>
  <w:style w:type="paragraph" w:styleId="TM2">
    <w:name w:val="toc 2"/>
    <w:basedOn w:val="Normal"/>
    <w:next w:val="Normal"/>
    <w:autoRedefine/>
    <w:uiPriority w:val="39"/>
    <w:unhideWhenUsed/>
    <w:rsid w:val="00D24851"/>
    <w:pPr>
      <w:spacing w:after="100"/>
      <w:ind w:left="220"/>
    </w:pPr>
  </w:style>
  <w:style w:type="paragraph" w:styleId="TM3">
    <w:name w:val="toc 3"/>
    <w:basedOn w:val="Normal"/>
    <w:next w:val="Normal"/>
    <w:autoRedefine/>
    <w:uiPriority w:val="39"/>
    <w:unhideWhenUsed/>
    <w:rsid w:val="00D24851"/>
    <w:pPr>
      <w:spacing w:after="100"/>
      <w:ind w:left="440"/>
    </w:pPr>
  </w:style>
  <w:style w:type="character" w:styleId="Lienhypertexte">
    <w:name w:val="Hyperlink"/>
    <w:basedOn w:val="Policepardfaut"/>
    <w:uiPriority w:val="99"/>
    <w:unhideWhenUsed/>
    <w:rsid w:val="00D24851"/>
    <w:rPr>
      <w:color w:val="0000FF" w:themeColor="hyperlink"/>
      <w:u w:val="single"/>
    </w:rPr>
  </w:style>
  <w:style w:type="paragraph" w:styleId="Textedebulles">
    <w:name w:val="Balloon Text"/>
    <w:basedOn w:val="Normal"/>
    <w:link w:val="TextedebullesCar"/>
    <w:uiPriority w:val="99"/>
    <w:semiHidden/>
    <w:unhideWhenUsed/>
    <w:rsid w:val="00D24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851"/>
    <w:rPr>
      <w:rFonts w:ascii="Tahoma" w:hAnsi="Tahoma" w:cs="Tahoma"/>
      <w:sz w:val="16"/>
      <w:szCs w:val="16"/>
    </w:rPr>
  </w:style>
  <w:style w:type="paragraph" w:styleId="En-tte">
    <w:name w:val="header"/>
    <w:basedOn w:val="Normal"/>
    <w:link w:val="En-tteCar"/>
    <w:uiPriority w:val="99"/>
    <w:unhideWhenUsed/>
    <w:rsid w:val="007976C3"/>
    <w:pPr>
      <w:tabs>
        <w:tab w:val="center" w:pos="4536"/>
        <w:tab w:val="right" w:pos="9072"/>
      </w:tabs>
      <w:spacing w:after="0" w:line="240" w:lineRule="auto"/>
    </w:pPr>
  </w:style>
  <w:style w:type="character" w:customStyle="1" w:styleId="En-tteCar">
    <w:name w:val="En-tête Car"/>
    <w:basedOn w:val="Policepardfaut"/>
    <w:link w:val="En-tte"/>
    <w:uiPriority w:val="99"/>
    <w:rsid w:val="007976C3"/>
  </w:style>
  <w:style w:type="paragraph" w:styleId="Pieddepage">
    <w:name w:val="footer"/>
    <w:basedOn w:val="Normal"/>
    <w:link w:val="PieddepageCar"/>
    <w:uiPriority w:val="99"/>
    <w:unhideWhenUsed/>
    <w:rsid w:val="007976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6C3"/>
  </w:style>
  <w:style w:type="table" w:styleId="Grilledutableau">
    <w:name w:val="Table Grid"/>
    <w:basedOn w:val="TableauNormal"/>
    <w:uiPriority w:val="59"/>
    <w:rsid w:val="00E7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362997">
      <w:bodyDiv w:val="1"/>
      <w:marLeft w:val="0"/>
      <w:marRight w:val="0"/>
      <w:marTop w:val="0"/>
      <w:marBottom w:val="0"/>
      <w:divBdr>
        <w:top w:val="none" w:sz="0" w:space="0" w:color="auto"/>
        <w:left w:val="none" w:sz="0" w:space="0" w:color="auto"/>
        <w:bottom w:val="none" w:sz="0" w:space="0" w:color="auto"/>
        <w:right w:val="none" w:sz="0" w:space="0" w:color="auto"/>
      </w:divBdr>
      <w:divsChild>
        <w:div w:id="585268172">
          <w:marLeft w:val="0"/>
          <w:marRight w:val="0"/>
          <w:marTop w:val="0"/>
          <w:marBottom w:val="0"/>
          <w:divBdr>
            <w:top w:val="none" w:sz="0" w:space="0" w:color="auto"/>
            <w:left w:val="none" w:sz="0" w:space="0" w:color="auto"/>
            <w:bottom w:val="none" w:sz="0" w:space="0" w:color="auto"/>
            <w:right w:val="none" w:sz="0" w:space="0" w:color="auto"/>
          </w:divBdr>
          <w:divsChild>
            <w:div w:id="760881776">
              <w:marLeft w:val="0"/>
              <w:marRight w:val="0"/>
              <w:marTop w:val="0"/>
              <w:marBottom w:val="0"/>
              <w:divBdr>
                <w:top w:val="none" w:sz="0" w:space="0" w:color="auto"/>
                <w:left w:val="none" w:sz="0" w:space="0" w:color="auto"/>
                <w:bottom w:val="none" w:sz="0" w:space="0" w:color="auto"/>
                <w:right w:val="none" w:sz="0" w:space="0" w:color="auto"/>
              </w:divBdr>
              <w:divsChild>
                <w:div w:id="223566549">
                  <w:marLeft w:val="0"/>
                  <w:marRight w:val="0"/>
                  <w:marTop w:val="0"/>
                  <w:marBottom w:val="0"/>
                  <w:divBdr>
                    <w:top w:val="none" w:sz="0" w:space="0" w:color="auto"/>
                    <w:left w:val="none" w:sz="0" w:space="0" w:color="auto"/>
                    <w:bottom w:val="none" w:sz="0" w:space="0" w:color="auto"/>
                    <w:right w:val="none" w:sz="0" w:space="0" w:color="auto"/>
                  </w:divBdr>
                  <w:divsChild>
                    <w:div w:id="21365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9193">
          <w:marLeft w:val="0"/>
          <w:marRight w:val="0"/>
          <w:marTop w:val="0"/>
          <w:marBottom w:val="0"/>
          <w:divBdr>
            <w:top w:val="none" w:sz="0" w:space="0" w:color="auto"/>
            <w:left w:val="none" w:sz="0" w:space="0" w:color="auto"/>
            <w:bottom w:val="none" w:sz="0" w:space="0" w:color="auto"/>
            <w:right w:val="none" w:sz="0" w:space="0" w:color="auto"/>
          </w:divBdr>
          <w:divsChild>
            <w:div w:id="1958096874">
              <w:marLeft w:val="0"/>
              <w:marRight w:val="0"/>
              <w:marTop w:val="0"/>
              <w:marBottom w:val="0"/>
              <w:divBdr>
                <w:top w:val="none" w:sz="0" w:space="0" w:color="auto"/>
                <w:left w:val="none" w:sz="0" w:space="0" w:color="auto"/>
                <w:bottom w:val="none" w:sz="0" w:space="0" w:color="auto"/>
                <w:right w:val="none" w:sz="0" w:space="0" w:color="auto"/>
              </w:divBdr>
              <w:divsChild>
                <w:div w:id="2140486847">
                  <w:marLeft w:val="0"/>
                  <w:marRight w:val="0"/>
                  <w:marTop w:val="0"/>
                  <w:marBottom w:val="0"/>
                  <w:divBdr>
                    <w:top w:val="none" w:sz="0" w:space="0" w:color="auto"/>
                    <w:left w:val="none" w:sz="0" w:space="0" w:color="auto"/>
                    <w:bottom w:val="none" w:sz="0" w:space="0" w:color="auto"/>
                    <w:right w:val="none" w:sz="0" w:space="0" w:color="auto"/>
                  </w:divBdr>
                  <w:divsChild>
                    <w:div w:id="1812019848">
                      <w:marLeft w:val="0"/>
                      <w:marRight w:val="0"/>
                      <w:marTop w:val="0"/>
                      <w:marBottom w:val="0"/>
                      <w:divBdr>
                        <w:top w:val="none" w:sz="0" w:space="0" w:color="auto"/>
                        <w:left w:val="none" w:sz="0" w:space="0" w:color="auto"/>
                        <w:bottom w:val="none" w:sz="0" w:space="0" w:color="auto"/>
                        <w:right w:val="none" w:sz="0" w:space="0" w:color="auto"/>
                      </w:divBdr>
                      <w:divsChild>
                        <w:div w:id="1203665561">
                          <w:marLeft w:val="0"/>
                          <w:marRight w:val="0"/>
                          <w:marTop w:val="0"/>
                          <w:marBottom w:val="0"/>
                          <w:divBdr>
                            <w:top w:val="none" w:sz="0" w:space="0" w:color="auto"/>
                            <w:left w:val="none" w:sz="0" w:space="0" w:color="auto"/>
                            <w:bottom w:val="none" w:sz="0" w:space="0" w:color="auto"/>
                            <w:right w:val="none" w:sz="0" w:space="0" w:color="auto"/>
                          </w:divBdr>
                          <w:divsChild>
                            <w:div w:id="20300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B161E-1582-4C6B-BAD5-9331A567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1752</Words>
  <Characters>9637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zarar-dip</dc:creator>
  <cp:lastModifiedBy>chawki</cp:lastModifiedBy>
  <cp:revision>2</cp:revision>
  <cp:lastPrinted>2015-05-06T13:53:00Z</cp:lastPrinted>
  <dcterms:created xsi:type="dcterms:W3CDTF">2015-05-27T10:35:00Z</dcterms:created>
  <dcterms:modified xsi:type="dcterms:W3CDTF">2015-05-27T10:35:00Z</dcterms:modified>
</cp:coreProperties>
</file>